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6B" w:rsidRDefault="000B096B" w:rsidP="000B096B">
      <w:pPr>
        <w:jc w:val="center"/>
        <w:rPr>
          <w:rFonts w:ascii="Tahoma" w:hAnsi="Tahoma" w:cs="Tahoma"/>
          <w:caps/>
          <w:sz w:val="22"/>
          <w:szCs w:val="22"/>
        </w:rPr>
      </w:pPr>
      <w:r>
        <w:rPr>
          <w:rFonts w:ascii="Tahoma" w:hAnsi="Tahoma" w:cs="Tahoma"/>
          <w:caps/>
          <w:sz w:val="22"/>
          <w:szCs w:val="22"/>
        </w:rPr>
        <w:t>[</w:t>
      </w:r>
      <w:r>
        <w:rPr>
          <w:rFonts w:ascii="Tahoma" w:hAnsi="Tahoma" w:cs="Tahoma"/>
          <w:sz w:val="22"/>
          <w:szCs w:val="22"/>
          <w:lang w:val="uk-UA"/>
        </w:rPr>
        <w:t>Бланк організації учасника процедури закупі</w:t>
      </w:r>
      <w:proofErr w:type="gramStart"/>
      <w:r>
        <w:rPr>
          <w:rFonts w:ascii="Tahoma" w:hAnsi="Tahoma" w:cs="Tahoma"/>
          <w:sz w:val="22"/>
          <w:szCs w:val="22"/>
          <w:lang w:val="uk-UA"/>
        </w:rPr>
        <w:t>вл</w:t>
      </w:r>
      <w:proofErr w:type="gramEnd"/>
      <w:r>
        <w:rPr>
          <w:rFonts w:ascii="Tahoma" w:hAnsi="Tahoma" w:cs="Tahoma"/>
          <w:sz w:val="22"/>
          <w:szCs w:val="22"/>
          <w:lang w:val="uk-UA"/>
        </w:rPr>
        <w:t>і</w:t>
      </w:r>
      <w:r>
        <w:rPr>
          <w:rFonts w:ascii="Tahoma" w:hAnsi="Tahoma" w:cs="Tahoma"/>
          <w:caps/>
          <w:sz w:val="22"/>
          <w:szCs w:val="22"/>
        </w:rPr>
        <w:t>]</w:t>
      </w:r>
    </w:p>
    <w:tbl>
      <w:tblPr>
        <w:tblpPr w:leftFromText="180" w:rightFromText="180" w:bottomFromText="200" w:vertAnchor="text" w:horzAnchor="page" w:tblpX="2413" w:tblpY="177"/>
        <w:tblW w:w="75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4906"/>
        <w:gridCol w:w="2609"/>
      </w:tblGrid>
      <w:tr w:rsidR="000B096B" w:rsidTr="000B096B">
        <w:tc>
          <w:tcPr>
            <w:tcW w:w="7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hideMark/>
          </w:tcPr>
          <w:p w:rsidR="000B096B" w:rsidRDefault="000B096B" w:rsidP="0079511E">
            <w:pPr>
              <w:spacing w:line="276" w:lineRule="auto"/>
              <w:jc w:val="center"/>
              <w:rPr>
                <w:rFonts w:ascii="Tahoma" w:hAnsi="Tahoma" w:cs="Tahoma"/>
                <w:bCs/>
                <w:iCs/>
                <w:sz w:val="22"/>
                <w:szCs w:val="22"/>
                <w:lang w:val="uk-UA" w:eastAsia="ar-SA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  <w:lang w:val="uk-UA" w:eastAsia="ar-SA"/>
              </w:rPr>
              <w:t xml:space="preserve">Заповнюється співробітником </w:t>
            </w:r>
          </w:p>
        </w:tc>
      </w:tr>
      <w:tr w:rsidR="000B096B" w:rsidTr="000B096B">
        <w:tc>
          <w:tcPr>
            <w:tcW w:w="4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hideMark/>
          </w:tcPr>
          <w:p w:rsidR="000B096B" w:rsidRDefault="000B096B" w:rsidP="001E06A2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Cs/>
                <w:sz w:val="22"/>
                <w:szCs w:val="22"/>
                <w:lang w:eastAsia="ar-SA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  <w:lang w:eastAsia="ar-SA"/>
              </w:rPr>
              <w:t xml:space="preserve">Дата </w:t>
            </w:r>
            <w:proofErr w:type="spellStart"/>
            <w:r>
              <w:rPr>
                <w:rFonts w:ascii="Tahoma" w:hAnsi="Tahoma" w:cs="Tahoma"/>
                <w:b/>
                <w:bCs/>
                <w:iCs/>
                <w:sz w:val="22"/>
                <w:szCs w:val="22"/>
                <w:lang w:eastAsia="ar-SA"/>
              </w:rPr>
              <w:t>надходження</w:t>
            </w:r>
            <w:proofErr w:type="spellEnd"/>
            <w:r>
              <w:rPr>
                <w:rFonts w:ascii="Tahoma" w:hAnsi="Tahoma" w:cs="Tahoma"/>
                <w:b/>
                <w:bCs/>
                <w:i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Tahoma" w:hAnsi="Tahoma" w:cs="Tahoma"/>
                <w:b/>
                <w:bCs/>
                <w:iCs/>
                <w:sz w:val="22"/>
                <w:szCs w:val="22"/>
                <w:lang w:val="uk-UA" w:eastAsia="ar-SA"/>
              </w:rPr>
              <w:t>тендерної пропозиції</w:t>
            </w:r>
            <w:r>
              <w:rPr>
                <w:rFonts w:ascii="Tahoma" w:hAnsi="Tahoma" w:cs="Tahoma"/>
                <w:b/>
                <w:bCs/>
                <w:iCs/>
                <w:sz w:val="22"/>
                <w:szCs w:val="22"/>
                <w:lang w:eastAsia="ar-SA"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  <w:bCs/>
                <w:iCs/>
                <w:sz w:val="22"/>
                <w:szCs w:val="22"/>
                <w:lang w:eastAsia="ar-SA"/>
              </w:rPr>
              <w:t>до</w:t>
            </w:r>
            <w:proofErr w:type="gramEnd"/>
            <w:r>
              <w:rPr>
                <w:rFonts w:ascii="Tahoma" w:hAnsi="Tahoma" w:cs="Tahoma"/>
                <w:b/>
                <w:bCs/>
                <w:iCs/>
                <w:sz w:val="22"/>
                <w:szCs w:val="22"/>
                <w:lang w:eastAsia="ar-SA"/>
              </w:rPr>
              <w:t xml:space="preserve"> </w:t>
            </w:r>
            <w:r w:rsidR="001E06A2">
              <w:rPr>
                <w:rFonts w:ascii="Tahoma" w:hAnsi="Tahoma" w:cs="Tahoma"/>
                <w:b/>
                <w:bCs/>
                <w:iCs/>
                <w:sz w:val="22"/>
                <w:szCs w:val="22"/>
                <w:lang w:val="uk-UA" w:eastAsia="ar-SA"/>
              </w:rPr>
              <w:t>Фонду</w:t>
            </w:r>
          </w:p>
        </w:tc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hideMark/>
          </w:tcPr>
          <w:p w:rsidR="000B096B" w:rsidRDefault="000B096B">
            <w:pPr>
              <w:spacing w:line="276" w:lineRule="auto"/>
              <w:rPr>
                <w:rFonts w:ascii="Tahoma" w:hAnsi="Tahoma" w:cs="Tahoma"/>
                <w:b/>
                <w:bCs/>
                <w:iCs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Tahoma" w:hAnsi="Tahoma" w:cs="Tahoma"/>
                <w:b/>
                <w:bCs/>
                <w:iCs/>
                <w:sz w:val="22"/>
                <w:szCs w:val="22"/>
                <w:lang w:eastAsia="ar-SA"/>
              </w:rPr>
              <w:t>Реєстраційний</w:t>
            </w:r>
            <w:proofErr w:type="spellEnd"/>
            <w:r>
              <w:rPr>
                <w:rFonts w:ascii="Tahoma" w:hAnsi="Tahoma" w:cs="Tahoma"/>
                <w:b/>
                <w:bCs/>
                <w:iCs/>
                <w:sz w:val="22"/>
                <w:szCs w:val="22"/>
                <w:lang w:eastAsia="ar-SA"/>
              </w:rPr>
              <w:t xml:space="preserve"> номер</w:t>
            </w:r>
          </w:p>
        </w:tc>
      </w:tr>
      <w:tr w:rsidR="000B096B" w:rsidTr="000B096B">
        <w:trPr>
          <w:trHeight w:val="454"/>
        </w:trPr>
        <w:tc>
          <w:tcPr>
            <w:tcW w:w="4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bottom"/>
            <w:hideMark/>
          </w:tcPr>
          <w:p w:rsidR="000B096B" w:rsidRDefault="003D0A9F" w:rsidP="001E06A2">
            <w:pPr>
              <w:spacing w:line="276" w:lineRule="auto"/>
              <w:rPr>
                <w:rFonts w:ascii="Tahoma" w:hAnsi="Tahoma" w:cs="Tahoma"/>
                <w:bCs/>
                <w:iCs/>
                <w:sz w:val="22"/>
                <w:szCs w:val="22"/>
                <w:lang w:eastAsia="ar-SA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  <w:lang w:eastAsia="ar-SA"/>
              </w:rPr>
              <w:t>«___</w:t>
            </w:r>
            <w:r w:rsidR="000B096B">
              <w:rPr>
                <w:rFonts w:ascii="Tahoma" w:hAnsi="Tahoma" w:cs="Tahoma"/>
                <w:bCs/>
                <w:iCs/>
                <w:sz w:val="22"/>
                <w:szCs w:val="22"/>
                <w:lang w:eastAsia="ar-SA"/>
              </w:rPr>
              <w:t>» __________</w:t>
            </w:r>
            <w:r>
              <w:rPr>
                <w:rFonts w:ascii="Tahoma" w:hAnsi="Tahoma" w:cs="Tahoma"/>
                <w:bCs/>
                <w:iCs/>
                <w:sz w:val="22"/>
                <w:szCs w:val="22"/>
                <w:lang w:val="uk-UA" w:eastAsia="ar-SA"/>
              </w:rPr>
              <w:t>__________</w:t>
            </w:r>
            <w:r w:rsidR="000B096B">
              <w:rPr>
                <w:rFonts w:ascii="Tahoma" w:hAnsi="Tahoma" w:cs="Tahoma"/>
                <w:bCs/>
                <w:iCs/>
                <w:sz w:val="22"/>
                <w:szCs w:val="22"/>
                <w:lang w:eastAsia="ar-SA"/>
              </w:rPr>
              <w:t xml:space="preserve"> 201</w:t>
            </w:r>
            <w:r w:rsidR="00C85D29">
              <w:rPr>
                <w:rFonts w:ascii="Tahoma" w:hAnsi="Tahoma" w:cs="Tahoma"/>
                <w:bCs/>
                <w:iCs/>
                <w:sz w:val="22"/>
                <w:szCs w:val="22"/>
                <w:lang w:val="en-US" w:eastAsia="ar-SA"/>
              </w:rPr>
              <w:t>4</w:t>
            </w:r>
            <w:r w:rsidR="000B096B">
              <w:rPr>
                <w:rFonts w:ascii="Tahoma" w:hAnsi="Tahoma" w:cs="Tahoma"/>
                <w:bCs/>
                <w:iCs/>
                <w:sz w:val="22"/>
                <w:szCs w:val="22"/>
                <w:lang w:eastAsia="ar-SA"/>
              </w:rPr>
              <w:t xml:space="preserve"> р.</w:t>
            </w:r>
          </w:p>
        </w:tc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bottom"/>
            <w:hideMark/>
          </w:tcPr>
          <w:p w:rsidR="000B096B" w:rsidRPr="00C85D29" w:rsidRDefault="000B096B" w:rsidP="001E06A2">
            <w:pPr>
              <w:spacing w:line="276" w:lineRule="auto"/>
              <w:rPr>
                <w:rFonts w:ascii="Tahoma" w:hAnsi="Tahoma" w:cs="Tahoma"/>
                <w:bCs/>
                <w:iCs/>
                <w:sz w:val="22"/>
                <w:szCs w:val="22"/>
                <w:lang w:val="en-US" w:eastAsia="ar-SA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  <w:lang w:eastAsia="ar-SA"/>
              </w:rPr>
              <w:t>№ ______/1</w:t>
            </w:r>
            <w:r w:rsidR="00C85D29">
              <w:rPr>
                <w:rFonts w:ascii="Tahoma" w:hAnsi="Tahoma" w:cs="Tahoma"/>
                <w:bCs/>
                <w:iCs/>
                <w:sz w:val="22"/>
                <w:szCs w:val="22"/>
                <w:lang w:val="en-US" w:eastAsia="ar-SA"/>
              </w:rPr>
              <w:t>4</w:t>
            </w:r>
          </w:p>
        </w:tc>
      </w:tr>
      <w:tr w:rsidR="000B096B" w:rsidTr="000B096B">
        <w:trPr>
          <w:trHeight w:val="454"/>
        </w:trPr>
        <w:tc>
          <w:tcPr>
            <w:tcW w:w="4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bottom"/>
            <w:hideMark/>
          </w:tcPr>
          <w:p w:rsidR="000B096B" w:rsidRDefault="000B096B">
            <w:pPr>
              <w:spacing w:line="276" w:lineRule="auto"/>
              <w:rPr>
                <w:rFonts w:ascii="Tahoma" w:hAnsi="Tahoma" w:cs="Tahoma"/>
                <w:bCs/>
                <w:iCs/>
                <w:sz w:val="22"/>
                <w:szCs w:val="22"/>
                <w:lang w:val="uk-UA" w:eastAsia="ar-SA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  <w:lang w:val="uk-UA" w:eastAsia="ar-SA"/>
              </w:rPr>
              <w:t>ПІБ____________________________________</w:t>
            </w:r>
          </w:p>
        </w:tc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bottom"/>
            <w:hideMark/>
          </w:tcPr>
          <w:p w:rsidR="000B096B" w:rsidRDefault="000B096B">
            <w:pPr>
              <w:spacing w:line="276" w:lineRule="auto"/>
              <w:rPr>
                <w:rFonts w:ascii="Tahoma" w:hAnsi="Tahoma" w:cs="Tahoma"/>
                <w:bCs/>
                <w:iCs/>
                <w:sz w:val="22"/>
                <w:szCs w:val="22"/>
                <w:lang w:val="uk-UA" w:eastAsia="ar-SA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  <w:lang w:val="uk-UA" w:eastAsia="ar-SA"/>
              </w:rPr>
              <w:t>підпис______________</w:t>
            </w:r>
          </w:p>
        </w:tc>
      </w:tr>
    </w:tbl>
    <w:p w:rsidR="000B096B" w:rsidRDefault="000B096B" w:rsidP="000B096B">
      <w:pPr>
        <w:jc w:val="center"/>
        <w:rPr>
          <w:rFonts w:ascii="Tahoma" w:hAnsi="Tahoma" w:cs="Tahoma"/>
          <w:b/>
          <w:caps/>
          <w:sz w:val="22"/>
          <w:szCs w:val="22"/>
          <w:lang w:val="uk-UA"/>
        </w:rPr>
      </w:pPr>
    </w:p>
    <w:p w:rsidR="000B096B" w:rsidRDefault="000B096B" w:rsidP="000B096B">
      <w:pPr>
        <w:rPr>
          <w:rFonts w:ascii="Tahoma" w:hAnsi="Tahoma" w:cs="Tahoma"/>
          <w:b/>
          <w:caps/>
          <w:sz w:val="22"/>
          <w:szCs w:val="22"/>
          <w:lang w:val="uk-UA"/>
        </w:rPr>
      </w:pPr>
    </w:p>
    <w:p w:rsidR="000B096B" w:rsidRDefault="000B096B" w:rsidP="000B096B">
      <w:pPr>
        <w:jc w:val="center"/>
        <w:rPr>
          <w:rFonts w:ascii="Tahoma" w:hAnsi="Tahoma" w:cs="Tahoma"/>
          <w:b/>
          <w:caps/>
          <w:sz w:val="22"/>
          <w:szCs w:val="22"/>
          <w:lang w:val="uk-UA"/>
        </w:rPr>
      </w:pPr>
    </w:p>
    <w:p w:rsidR="000B096B" w:rsidRDefault="000B096B" w:rsidP="000B096B">
      <w:pPr>
        <w:jc w:val="center"/>
        <w:rPr>
          <w:rFonts w:ascii="Tahoma" w:hAnsi="Tahoma" w:cs="Tahoma"/>
          <w:b/>
          <w:caps/>
          <w:sz w:val="22"/>
          <w:szCs w:val="22"/>
          <w:lang w:val="uk-UA"/>
        </w:rPr>
      </w:pPr>
    </w:p>
    <w:p w:rsidR="000B096B" w:rsidRDefault="000B096B" w:rsidP="000B096B">
      <w:pPr>
        <w:jc w:val="center"/>
        <w:rPr>
          <w:rFonts w:ascii="Tahoma" w:hAnsi="Tahoma" w:cs="Tahoma"/>
          <w:b/>
          <w:caps/>
          <w:sz w:val="22"/>
          <w:szCs w:val="22"/>
          <w:lang w:val="uk-UA"/>
        </w:rPr>
      </w:pPr>
      <w:r>
        <w:rPr>
          <w:rFonts w:ascii="Tahoma" w:hAnsi="Tahoma" w:cs="Tahoma"/>
          <w:b/>
          <w:caps/>
          <w:sz w:val="22"/>
          <w:szCs w:val="22"/>
          <w:lang w:val="uk-UA"/>
        </w:rPr>
        <w:t>Тендерна пропозиція</w:t>
      </w:r>
    </w:p>
    <w:p w:rsidR="000B096B" w:rsidRDefault="000B096B" w:rsidP="000B096B">
      <w:pPr>
        <w:jc w:val="center"/>
        <w:rPr>
          <w:rFonts w:ascii="Tahoma" w:hAnsi="Tahoma" w:cs="Tahoma"/>
          <w:b/>
          <w:caps/>
          <w:sz w:val="22"/>
          <w:szCs w:val="22"/>
          <w:lang w:val="uk-UA"/>
        </w:rPr>
      </w:pPr>
    </w:p>
    <w:p w:rsidR="000B096B" w:rsidRPr="00CD13CE" w:rsidRDefault="000B096B" w:rsidP="000B096B">
      <w:pPr>
        <w:tabs>
          <w:tab w:val="left" w:pos="540"/>
        </w:tabs>
        <w:suppressAutoHyphens/>
        <w:jc w:val="both"/>
        <w:rPr>
          <w:rFonts w:ascii="Tahoma" w:hAnsi="Tahoma" w:cs="Tahoma"/>
          <w:sz w:val="22"/>
          <w:szCs w:val="22"/>
          <w:lang w:val="uk-UA"/>
        </w:rPr>
      </w:pPr>
      <w:r w:rsidRPr="00CD13CE">
        <w:rPr>
          <w:rFonts w:ascii="Tahoma" w:hAnsi="Tahoma" w:cs="Tahoma"/>
          <w:sz w:val="22"/>
          <w:szCs w:val="22"/>
          <w:lang w:val="uk-UA"/>
        </w:rPr>
        <w:t>Ознайомивши</w:t>
      </w:r>
      <w:r w:rsidR="00CD13CE" w:rsidRPr="00CD13CE">
        <w:rPr>
          <w:rFonts w:ascii="Tahoma" w:hAnsi="Tahoma" w:cs="Tahoma"/>
          <w:sz w:val="22"/>
          <w:szCs w:val="22"/>
          <w:lang w:val="uk-UA"/>
        </w:rPr>
        <w:t>сь із оголошенням про проведенням</w:t>
      </w:r>
      <w:r w:rsidRPr="00CD13CE">
        <w:rPr>
          <w:rFonts w:ascii="Tahoma" w:hAnsi="Tahoma" w:cs="Tahoma"/>
          <w:sz w:val="22"/>
          <w:szCs w:val="22"/>
          <w:lang w:val="uk-UA"/>
        </w:rPr>
        <w:t xml:space="preserve"> </w:t>
      </w:r>
      <w:r w:rsidR="00CD13CE" w:rsidRPr="00CD13CE">
        <w:rPr>
          <w:rFonts w:ascii="Tahoma" w:hAnsi="Tahoma" w:cs="Tahoma"/>
          <w:sz w:val="22"/>
          <w:szCs w:val="22"/>
          <w:lang w:val="uk-UA"/>
        </w:rPr>
        <w:t xml:space="preserve">конкурсних торгів </w:t>
      </w:r>
      <w:r w:rsidR="003834AD" w:rsidRPr="00CD13CE">
        <w:rPr>
          <w:rFonts w:ascii="Tahoma" w:hAnsi="Tahoma" w:cs="Tahoma"/>
          <w:sz w:val="22"/>
          <w:szCs w:val="22"/>
          <w:lang w:val="uk-UA"/>
        </w:rPr>
        <w:t xml:space="preserve">у виборі постачальника </w:t>
      </w:r>
      <w:r w:rsidR="00CD13CE" w:rsidRPr="00CD13CE">
        <w:rPr>
          <w:rFonts w:ascii="Tahoma" w:hAnsi="Tahoma" w:cs="Tahoma"/>
          <w:sz w:val="22"/>
          <w:szCs w:val="22"/>
          <w:lang w:val="uk-UA"/>
        </w:rPr>
        <w:t>на виготовлення та друк сувенірної продукції фонду</w:t>
      </w:r>
      <w:r w:rsidR="003834AD" w:rsidRPr="00CD13CE">
        <w:rPr>
          <w:rFonts w:ascii="Tahoma" w:hAnsi="Tahoma" w:cs="Tahoma"/>
          <w:sz w:val="22"/>
          <w:szCs w:val="22"/>
          <w:lang w:val="uk-UA"/>
        </w:rPr>
        <w:t>,</w:t>
      </w:r>
      <w:r w:rsidRPr="00CD13CE">
        <w:rPr>
          <w:rFonts w:ascii="Tahoma" w:hAnsi="Tahoma" w:cs="Tahoma"/>
          <w:sz w:val="22"/>
          <w:szCs w:val="22"/>
          <w:lang w:val="uk-UA"/>
        </w:rPr>
        <w:t xml:space="preserve"> ми, які нижче підписалися, пропонуємо нижчезазначені товари/послуги у відповідності до умов вищезазначеного оголошення про проведення процедури </w:t>
      </w:r>
      <w:r w:rsidR="00DB08B9" w:rsidRPr="00CD13CE">
        <w:rPr>
          <w:rFonts w:ascii="Tahoma" w:hAnsi="Tahoma" w:cs="Tahoma"/>
          <w:sz w:val="22"/>
          <w:szCs w:val="22"/>
          <w:lang w:val="uk-UA"/>
        </w:rPr>
        <w:t xml:space="preserve">конкурсних торгів </w:t>
      </w:r>
      <w:r w:rsidRPr="00CD13CE">
        <w:rPr>
          <w:rFonts w:ascii="Tahoma" w:hAnsi="Tahoma" w:cs="Tahoma"/>
          <w:sz w:val="22"/>
          <w:szCs w:val="22"/>
          <w:lang w:val="uk-UA"/>
        </w:rPr>
        <w:t xml:space="preserve">(далі – </w:t>
      </w:r>
      <w:proofErr w:type="spellStart"/>
      <w:r w:rsidRPr="00CD13CE">
        <w:rPr>
          <w:rFonts w:ascii="Tahoma" w:hAnsi="Tahoma" w:cs="Tahoma"/>
          <w:sz w:val="22"/>
          <w:szCs w:val="22"/>
          <w:lang w:val="uk-UA"/>
        </w:rPr>
        <w:t>„</w:t>
      </w:r>
      <w:r w:rsidRPr="00CD13CE">
        <w:rPr>
          <w:rFonts w:ascii="Tahoma" w:hAnsi="Tahoma" w:cs="Tahoma"/>
          <w:b/>
          <w:sz w:val="22"/>
          <w:szCs w:val="22"/>
          <w:lang w:val="uk-UA"/>
        </w:rPr>
        <w:t>Оголошення</w:t>
      </w:r>
      <w:proofErr w:type="spellEnd"/>
      <w:r w:rsidRPr="00CD13CE">
        <w:rPr>
          <w:rFonts w:ascii="Tahoma" w:hAnsi="Tahoma" w:cs="Tahoma"/>
          <w:sz w:val="22"/>
          <w:szCs w:val="22"/>
          <w:lang w:val="uk-UA"/>
        </w:rPr>
        <w:t>”). Пропозиції за даною закупівлею надані у Таблиці відповідності вимогам Оголошення та Таблиці оцінки пропозицій за кожним критерієм оцінки.</w:t>
      </w:r>
      <w:r w:rsidR="00CD13CE" w:rsidRPr="00CD13CE">
        <w:rPr>
          <w:rFonts w:ascii="Tahoma" w:hAnsi="Tahoma" w:cs="Tahoma"/>
          <w:sz w:val="22"/>
          <w:szCs w:val="22"/>
          <w:lang w:val="uk-UA"/>
        </w:rPr>
        <w:t xml:space="preserve"> </w:t>
      </w:r>
      <w:r w:rsidR="00DB08B9">
        <w:rPr>
          <w:rFonts w:ascii="Tahoma" w:hAnsi="Tahoma" w:cs="Tahoma"/>
          <w:sz w:val="22"/>
          <w:szCs w:val="22"/>
          <w:lang w:val="uk-UA"/>
        </w:rPr>
        <w:t xml:space="preserve"> </w:t>
      </w:r>
    </w:p>
    <w:p w:rsidR="000B096B" w:rsidRDefault="000B096B" w:rsidP="000B096B">
      <w:pPr>
        <w:pStyle w:val="1"/>
        <w:widowControl/>
        <w:spacing w:before="240" w:after="60" w:line="240" w:lineRule="auto"/>
        <w:jc w:val="left"/>
        <w:rPr>
          <w:rFonts w:ascii="Tahoma" w:hAnsi="Tahoma" w:cs="Tahoma"/>
          <w:iCs w:val="0"/>
          <w:kern w:val="32"/>
          <w:sz w:val="22"/>
          <w:szCs w:val="22"/>
          <w:lang w:val="ru-RU"/>
        </w:rPr>
      </w:pPr>
      <w:r>
        <w:rPr>
          <w:rFonts w:ascii="Tahoma" w:hAnsi="Tahoma" w:cs="Tahoma"/>
          <w:iCs w:val="0"/>
          <w:kern w:val="32"/>
          <w:sz w:val="22"/>
          <w:szCs w:val="22"/>
        </w:rPr>
        <w:t>1. Загальні відомості про учасника</w:t>
      </w:r>
    </w:p>
    <w:p w:rsidR="000B096B" w:rsidRDefault="000B096B" w:rsidP="000B096B"/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720"/>
        <w:gridCol w:w="3960"/>
        <w:gridCol w:w="4860"/>
      </w:tblGrid>
      <w:tr w:rsidR="000B096B" w:rsidTr="000B096B">
        <w:tc>
          <w:tcPr>
            <w:tcW w:w="720" w:type="dxa"/>
            <w:vAlign w:val="center"/>
          </w:tcPr>
          <w:p w:rsidR="000B096B" w:rsidRDefault="000B096B" w:rsidP="00D42251">
            <w:pPr>
              <w:widowControl w:val="0"/>
              <w:numPr>
                <w:ilvl w:val="0"/>
                <w:numId w:val="1"/>
              </w:numPr>
              <w:tabs>
                <w:tab w:val="left" w:pos="421"/>
              </w:tabs>
              <w:spacing w:line="276" w:lineRule="auto"/>
              <w:ind w:left="279" w:right="459" w:hanging="283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  <w:hideMark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uk-UA" w:eastAsia="en-US"/>
              </w:rPr>
              <w:t xml:space="preserve">Найменування юридичної особи </w:t>
            </w: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>
            <w:pPr>
              <w:widowControl w:val="0"/>
              <w:tabs>
                <w:tab w:val="left" w:pos="421"/>
              </w:tabs>
              <w:spacing w:line="276" w:lineRule="auto"/>
              <w:ind w:left="-4" w:right="459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 w:rsidP="00D42251">
            <w:pPr>
              <w:widowControl w:val="0"/>
              <w:numPr>
                <w:ilvl w:val="0"/>
                <w:numId w:val="1"/>
              </w:numPr>
              <w:tabs>
                <w:tab w:val="left" w:pos="421"/>
              </w:tabs>
              <w:spacing w:line="276" w:lineRule="auto"/>
              <w:ind w:left="279" w:right="459" w:hanging="283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  <w:hideMark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uk-UA" w:eastAsia="en-US"/>
              </w:rPr>
              <w:t>Юридична адреса</w:t>
            </w: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>
            <w:pPr>
              <w:widowControl w:val="0"/>
              <w:tabs>
                <w:tab w:val="left" w:pos="421"/>
              </w:tabs>
              <w:spacing w:line="276" w:lineRule="auto"/>
              <w:ind w:left="-4" w:right="459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 w:rsidP="00D42251">
            <w:pPr>
              <w:widowControl w:val="0"/>
              <w:numPr>
                <w:ilvl w:val="0"/>
                <w:numId w:val="1"/>
              </w:numPr>
              <w:tabs>
                <w:tab w:val="left" w:pos="421"/>
              </w:tabs>
              <w:spacing w:line="276" w:lineRule="auto"/>
              <w:ind w:left="279" w:right="459" w:hanging="283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  <w:hideMark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uk-UA" w:eastAsia="en-US"/>
              </w:rPr>
              <w:t>Фактична адреса</w:t>
            </w: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>
            <w:pPr>
              <w:widowControl w:val="0"/>
              <w:tabs>
                <w:tab w:val="left" w:pos="421"/>
              </w:tabs>
              <w:spacing w:line="276" w:lineRule="auto"/>
              <w:ind w:left="-4" w:right="459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 w:rsidP="00D42251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76" w:lineRule="auto"/>
              <w:ind w:left="279" w:right="459" w:hanging="283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  <w:hideMark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uk-UA" w:eastAsia="en-US"/>
              </w:rPr>
              <w:t>Дата державної реєстрації</w:t>
            </w: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>
            <w:pPr>
              <w:widowControl w:val="0"/>
              <w:tabs>
                <w:tab w:val="left" w:pos="432"/>
              </w:tabs>
              <w:spacing w:line="276" w:lineRule="auto"/>
              <w:ind w:left="-4" w:right="459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 w:rsidP="00D42251">
            <w:pPr>
              <w:widowControl w:val="0"/>
              <w:numPr>
                <w:ilvl w:val="0"/>
                <w:numId w:val="1"/>
              </w:numPr>
              <w:tabs>
                <w:tab w:val="left" w:pos="421"/>
              </w:tabs>
              <w:spacing w:line="276" w:lineRule="auto"/>
              <w:ind w:left="279" w:right="459" w:hanging="283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  <w:hideMark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uk-UA" w:eastAsia="en-US"/>
              </w:rPr>
              <w:t>ПІБ та посада керівника юридичної особи</w:t>
            </w: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>
            <w:pPr>
              <w:widowControl w:val="0"/>
              <w:tabs>
                <w:tab w:val="left" w:pos="421"/>
              </w:tabs>
              <w:spacing w:line="276" w:lineRule="auto"/>
              <w:ind w:left="-4" w:right="459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 w:rsidP="00D42251">
            <w:pPr>
              <w:widowControl w:val="0"/>
              <w:numPr>
                <w:ilvl w:val="0"/>
                <w:numId w:val="1"/>
              </w:numPr>
              <w:tabs>
                <w:tab w:val="left" w:pos="421"/>
              </w:tabs>
              <w:spacing w:line="276" w:lineRule="auto"/>
              <w:ind w:left="279" w:right="459" w:hanging="283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  <w:hideMark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uk-UA" w:eastAsia="en-US"/>
              </w:rPr>
              <w:t>Номер телефону керівника юридичної особи</w:t>
            </w: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>
            <w:pPr>
              <w:widowControl w:val="0"/>
              <w:tabs>
                <w:tab w:val="left" w:pos="421"/>
              </w:tabs>
              <w:spacing w:line="276" w:lineRule="auto"/>
              <w:ind w:left="-4" w:right="459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 w:rsidP="00D42251">
            <w:pPr>
              <w:widowControl w:val="0"/>
              <w:numPr>
                <w:ilvl w:val="0"/>
                <w:numId w:val="1"/>
              </w:numPr>
              <w:tabs>
                <w:tab w:val="left" w:pos="421"/>
              </w:tabs>
              <w:spacing w:line="276" w:lineRule="auto"/>
              <w:ind w:left="279" w:right="459" w:hanging="283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  <w:hideMark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uk-UA" w:eastAsia="en-US"/>
              </w:rPr>
              <w:t>Контактна особа</w:t>
            </w: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>
            <w:pPr>
              <w:widowControl w:val="0"/>
              <w:tabs>
                <w:tab w:val="left" w:pos="421"/>
              </w:tabs>
              <w:spacing w:line="276" w:lineRule="auto"/>
              <w:ind w:left="-4" w:right="459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 w:rsidP="00D42251">
            <w:pPr>
              <w:widowControl w:val="0"/>
              <w:numPr>
                <w:ilvl w:val="0"/>
                <w:numId w:val="1"/>
              </w:numPr>
              <w:tabs>
                <w:tab w:val="left" w:pos="421"/>
              </w:tabs>
              <w:spacing w:line="276" w:lineRule="auto"/>
              <w:ind w:left="279" w:right="459" w:hanging="283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  <w:hideMark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uk-UA" w:eastAsia="en-US"/>
              </w:rPr>
              <w:t>Номер телефону контактної особи</w:t>
            </w: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>
            <w:pPr>
              <w:widowControl w:val="0"/>
              <w:tabs>
                <w:tab w:val="left" w:pos="421"/>
              </w:tabs>
              <w:spacing w:line="276" w:lineRule="auto"/>
              <w:ind w:left="-4" w:right="459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 w:rsidP="00D42251">
            <w:pPr>
              <w:widowControl w:val="0"/>
              <w:numPr>
                <w:ilvl w:val="0"/>
                <w:numId w:val="1"/>
              </w:numPr>
              <w:tabs>
                <w:tab w:val="left" w:pos="421"/>
              </w:tabs>
              <w:spacing w:line="276" w:lineRule="auto"/>
              <w:ind w:left="279" w:right="459" w:hanging="283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  <w:hideMark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uk-UA" w:eastAsia="en-US"/>
              </w:rPr>
              <w:t>Номер факсу контактної особи</w:t>
            </w: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>
            <w:pPr>
              <w:widowControl w:val="0"/>
              <w:tabs>
                <w:tab w:val="left" w:pos="421"/>
              </w:tabs>
              <w:spacing w:line="276" w:lineRule="auto"/>
              <w:ind w:left="-4" w:right="459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 w:rsidP="00D42251">
            <w:pPr>
              <w:widowControl w:val="0"/>
              <w:numPr>
                <w:ilvl w:val="0"/>
                <w:numId w:val="1"/>
              </w:numPr>
              <w:tabs>
                <w:tab w:val="left" w:pos="421"/>
              </w:tabs>
              <w:spacing w:line="276" w:lineRule="auto"/>
              <w:ind w:left="279" w:right="459" w:hanging="283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  <w:hideMark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uk-UA" w:eastAsia="en-US"/>
              </w:rPr>
              <w:t>Електронна пошта контактної особи</w:t>
            </w: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>
            <w:pPr>
              <w:widowControl w:val="0"/>
              <w:tabs>
                <w:tab w:val="left" w:pos="421"/>
              </w:tabs>
              <w:spacing w:line="276" w:lineRule="auto"/>
              <w:ind w:left="-4" w:right="459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 w:rsidP="00D42251">
            <w:pPr>
              <w:widowControl w:val="0"/>
              <w:numPr>
                <w:ilvl w:val="0"/>
                <w:numId w:val="1"/>
              </w:numPr>
              <w:tabs>
                <w:tab w:val="left" w:pos="421"/>
              </w:tabs>
              <w:spacing w:line="276" w:lineRule="auto"/>
              <w:ind w:left="279" w:right="459" w:hanging="283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  <w:hideMark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uk-UA" w:eastAsia="en-US"/>
              </w:rPr>
              <w:t xml:space="preserve">Адреса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uk-UA" w:eastAsia="en-US"/>
              </w:rPr>
              <w:t>веб-сайта</w:t>
            </w:r>
            <w:proofErr w:type="spellEnd"/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>
            <w:pPr>
              <w:widowControl w:val="0"/>
              <w:tabs>
                <w:tab w:val="left" w:pos="421"/>
              </w:tabs>
              <w:spacing w:line="276" w:lineRule="auto"/>
              <w:ind w:left="-4" w:right="459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 w:rsidP="00D42251">
            <w:pPr>
              <w:widowControl w:val="0"/>
              <w:numPr>
                <w:ilvl w:val="0"/>
                <w:numId w:val="1"/>
              </w:numPr>
              <w:tabs>
                <w:tab w:val="left" w:pos="421"/>
              </w:tabs>
              <w:spacing w:line="276" w:lineRule="auto"/>
              <w:ind w:left="279" w:right="459" w:hanging="283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  <w:hideMark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uk-UA" w:eastAsia="en-US"/>
              </w:rPr>
              <w:t>Банківські реквізити</w:t>
            </w: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>
            <w:pPr>
              <w:widowControl w:val="0"/>
              <w:tabs>
                <w:tab w:val="left" w:pos="421"/>
              </w:tabs>
              <w:spacing w:line="276" w:lineRule="auto"/>
              <w:ind w:left="-4" w:right="459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RPr="00B935CE" w:rsidTr="000B096B">
        <w:tc>
          <w:tcPr>
            <w:tcW w:w="720" w:type="dxa"/>
            <w:vAlign w:val="center"/>
          </w:tcPr>
          <w:p w:rsidR="000B096B" w:rsidRDefault="000B096B" w:rsidP="00D42251">
            <w:pPr>
              <w:widowControl w:val="0"/>
              <w:numPr>
                <w:ilvl w:val="0"/>
                <w:numId w:val="1"/>
              </w:numPr>
              <w:tabs>
                <w:tab w:val="left" w:pos="421"/>
              </w:tabs>
              <w:spacing w:line="276" w:lineRule="auto"/>
              <w:ind w:left="279" w:right="459" w:hanging="283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  <w:hideMark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uk-UA" w:eastAsia="en-US"/>
              </w:rPr>
              <w:t xml:space="preserve">Види діяльності учасника згідно Довідки з ЄДРПОУ та/або Єдиного державного    реєстру   юридичних   </w:t>
            </w:r>
            <w:r>
              <w:rPr>
                <w:rFonts w:ascii="Tahoma" w:hAnsi="Tahoma" w:cs="Tahoma"/>
                <w:sz w:val="22"/>
                <w:szCs w:val="22"/>
                <w:lang w:val="uk-UA" w:eastAsia="en-US"/>
              </w:rPr>
              <w:lastRenderedPageBreak/>
              <w:t xml:space="preserve">осіб   та   фізичних осіб   -   підприємців та/або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uk-UA" w:eastAsia="en-US"/>
              </w:rPr>
              <w:t>статута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uk-UA" w:eastAsia="en-US"/>
              </w:rPr>
              <w:t xml:space="preserve"> юридичної особи</w:t>
            </w: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RPr="00B935CE" w:rsidTr="000B096B">
        <w:tc>
          <w:tcPr>
            <w:tcW w:w="720" w:type="dxa"/>
            <w:vAlign w:val="center"/>
          </w:tcPr>
          <w:p w:rsidR="000B096B" w:rsidRDefault="000B096B">
            <w:pPr>
              <w:widowControl w:val="0"/>
              <w:tabs>
                <w:tab w:val="left" w:pos="421"/>
              </w:tabs>
              <w:spacing w:line="276" w:lineRule="auto"/>
              <w:ind w:left="-4" w:right="459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 w:rsidP="00D42251">
            <w:pPr>
              <w:widowControl w:val="0"/>
              <w:numPr>
                <w:ilvl w:val="0"/>
                <w:numId w:val="1"/>
              </w:numPr>
              <w:tabs>
                <w:tab w:val="left" w:pos="421"/>
              </w:tabs>
              <w:spacing w:line="276" w:lineRule="auto"/>
              <w:ind w:left="279" w:right="459" w:hanging="283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  <w:hideMark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uk-UA" w:eastAsia="en-US"/>
              </w:rPr>
              <w:t>Якщо пропозиція подана агентом (посередником), вказати дійсного постачальника (найменування, адреса)</w:t>
            </w: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>
            <w:pPr>
              <w:widowControl w:val="0"/>
              <w:tabs>
                <w:tab w:val="left" w:pos="421"/>
              </w:tabs>
              <w:spacing w:line="276" w:lineRule="auto"/>
              <w:ind w:left="-4" w:right="459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>
            <w:pPr>
              <w:widowControl w:val="0"/>
              <w:tabs>
                <w:tab w:val="left" w:pos="421"/>
              </w:tabs>
              <w:spacing w:line="276" w:lineRule="auto"/>
              <w:ind w:left="279" w:right="459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</w:tbl>
    <w:p w:rsidR="000B096B" w:rsidRDefault="000B096B" w:rsidP="000B096B">
      <w:pPr>
        <w:tabs>
          <w:tab w:val="left" w:pos="540"/>
        </w:tabs>
        <w:suppressAutoHyphens/>
        <w:rPr>
          <w:rFonts w:ascii="Tahoma" w:hAnsi="Tahoma" w:cs="Tahoma"/>
          <w:b/>
          <w:sz w:val="22"/>
          <w:szCs w:val="22"/>
          <w:lang w:val="uk-UA"/>
        </w:rPr>
      </w:pPr>
      <w:r>
        <w:rPr>
          <w:rFonts w:ascii="Tahoma" w:hAnsi="Tahoma" w:cs="Tahoma"/>
          <w:b/>
          <w:sz w:val="22"/>
          <w:szCs w:val="22"/>
          <w:lang w:val="uk-UA"/>
        </w:rPr>
        <w:t xml:space="preserve">2. Таблиця відповідності пропозиції вимогам Оголошення </w:t>
      </w:r>
    </w:p>
    <w:p w:rsidR="000B096B" w:rsidRDefault="000B096B" w:rsidP="000B096B">
      <w:pPr>
        <w:tabs>
          <w:tab w:val="left" w:pos="540"/>
        </w:tabs>
        <w:suppressAutoHyphens/>
        <w:jc w:val="both"/>
        <w:rPr>
          <w:rFonts w:ascii="Tahoma" w:hAnsi="Tahoma" w:cs="Tahoma"/>
          <w:sz w:val="22"/>
          <w:szCs w:val="22"/>
          <w:lang w:val="uk-UA"/>
        </w:rPr>
      </w:pPr>
    </w:p>
    <w:tbl>
      <w:tblPr>
        <w:tblW w:w="9720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960"/>
        <w:gridCol w:w="2475"/>
        <w:gridCol w:w="2565"/>
      </w:tblGrid>
      <w:tr w:rsidR="000B096B" w:rsidTr="004E59F0">
        <w:trPr>
          <w:trHeight w:val="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96B" w:rsidRDefault="000B096B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 w:eastAsia="en-US"/>
              </w:rPr>
              <w:t>№ п/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  <w:lang w:val="uk-UA" w:eastAsia="en-US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96B" w:rsidRDefault="000B096B">
            <w:pPr>
              <w:spacing w:line="276" w:lineRule="auto"/>
              <w:ind w:right="140"/>
              <w:jc w:val="center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 w:eastAsia="en-US"/>
              </w:rPr>
              <w:t xml:space="preserve">Кваліфікаційні вимоги, технічні вимоги згідно специфікації, інші умови Оголошення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096B" w:rsidRDefault="000B096B" w:rsidP="00B935CE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uk-UA"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 w:eastAsia="en-US"/>
              </w:rPr>
              <w:t xml:space="preserve">Умови, які пропонує учасник </w:t>
            </w:r>
            <w:r w:rsidR="00B935CE">
              <w:rPr>
                <w:rFonts w:ascii="Tahoma" w:hAnsi="Tahoma" w:cs="Tahoma"/>
                <w:b/>
                <w:sz w:val="22"/>
                <w:szCs w:val="22"/>
                <w:lang w:val="uk-UA" w:eastAsia="en-US"/>
              </w:rPr>
              <w:t>конкурсних торгів</w:t>
            </w:r>
            <w:bookmarkStart w:id="0" w:name="_GoBack"/>
            <w:bookmarkEnd w:id="0"/>
            <w:r>
              <w:rPr>
                <w:rStyle w:val="a8"/>
                <w:rFonts w:ascii="Tahoma" w:hAnsi="Tahoma" w:cs="Tahoma"/>
                <w:b/>
                <w:sz w:val="22"/>
                <w:szCs w:val="22"/>
                <w:lang w:val="uk-UA" w:eastAsia="en-US"/>
              </w:rPr>
              <w:footnoteReference w:id="1"/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096B" w:rsidRDefault="000B096B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uk-UA"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 w:eastAsia="en-US"/>
              </w:rPr>
              <w:t>Підтверджуючі документи</w:t>
            </w:r>
            <w:r>
              <w:rPr>
                <w:rStyle w:val="a8"/>
                <w:rFonts w:ascii="Tahoma" w:hAnsi="Tahoma" w:cs="Tahoma"/>
                <w:b/>
                <w:sz w:val="22"/>
                <w:szCs w:val="22"/>
                <w:lang w:val="uk-UA" w:eastAsia="en-US"/>
              </w:rPr>
              <w:footnoteReference w:id="2"/>
            </w:r>
          </w:p>
        </w:tc>
      </w:tr>
      <w:tr w:rsidR="000B096B" w:rsidTr="004E59F0">
        <w:trPr>
          <w:trHeight w:val="2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96B" w:rsidRDefault="000B096B" w:rsidP="00D42251">
            <w:pPr>
              <w:numPr>
                <w:ilvl w:val="0"/>
                <w:numId w:val="2"/>
              </w:numPr>
              <w:tabs>
                <w:tab w:val="left" w:pos="150"/>
                <w:tab w:val="left" w:pos="435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096B" w:rsidRPr="00C72B3D" w:rsidRDefault="000B096B" w:rsidP="00DB08B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Надання послуг </w:t>
            </w:r>
            <w:r w:rsidR="00282676">
              <w:rPr>
                <w:rFonts w:ascii="Tahoma" w:hAnsi="Tahoma" w:cs="Tahoma"/>
                <w:sz w:val="20"/>
                <w:szCs w:val="20"/>
                <w:lang w:val="uk-UA"/>
              </w:rPr>
              <w:t xml:space="preserve">на </w:t>
            </w:r>
            <w:r w:rsidR="00DB08B9">
              <w:rPr>
                <w:rFonts w:ascii="Tahoma" w:hAnsi="Tahoma" w:cs="Tahoma"/>
                <w:sz w:val="20"/>
                <w:szCs w:val="20"/>
                <w:lang w:val="uk-UA"/>
              </w:rPr>
              <w:t xml:space="preserve">виготовлення та </w:t>
            </w:r>
            <w:r w:rsidR="0079511E">
              <w:rPr>
                <w:rFonts w:ascii="Tahoma" w:hAnsi="Tahoma" w:cs="Tahoma"/>
                <w:sz w:val="20"/>
                <w:szCs w:val="20"/>
                <w:lang w:val="uk-UA"/>
              </w:rPr>
              <w:t xml:space="preserve">друк </w:t>
            </w:r>
            <w:r w:rsidR="00DB08B9">
              <w:rPr>
                <w:rFonts w:ascii="Tahoma" w:hAnsi="Tahoma" w:cs="Tahoma"/>
                <w:sz w:val="20"/>
                <w:szCs w:val="20"/>
                <w:lang w:val="uk-UA"/>
              </w:rPr>
              <w:t>сувенірної продукції</w:t>
            </w:r>
            <w:r w:rsidR="0079511E">
              <w:rPr>
                <w:rFonts w:ascii="Tahoma" w:hAnsi="Tahoma" w:cs="Tahoma"/>
                <w:sz w:val="20"/>
                <w:szCs w:val="20"/>
                <w:lang w:val="uk-UA"/>
              </w:rPr>
              <w:t xml:space="preserve"> фонду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6B" w:rsidRDefault="000B096B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6B" w:rsidRPr="00C72B3D" w:rsidRDefault="000B096B" w:rsidP="004E59F0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C72B3D">
              <w:rPr>
                <w:rFonts w:ascii="Tahoma" w:hAnsi="Tahoma" w:cs="Tahoma"/>
                <w:sz w:val="20"/>
                <w:szCs w:val="20"/>
                <w:lang w:val="uk-UA"/>
              </w:rPr>
              <w:t>Тендерна пропозиція</w:t>
            </w:r>
          </w:p>
        </w:tc>
      </w:tr>
      <w:tr w:rsidR="000B096B" w:rsidTr="004E59F0">
        <w:trPr>
          <w:trHeight w:val="2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96B" w:rsidRDefault="000B096B" w:rsidP="00D42251">
            <w:pPr>
              <w:numPr>
                <w:ilvl w:val="0"/>
                <w:numId w:val="2"/>
              </w:numPr>
              <w:tabs>
                <w:tab w:val="left" w:pos="150"/>
                <w:tab w:val="left" w:pos="435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096B" w:rsidRPr="00C72B3D" w:rsidRDefault="000B096B" w:rsidP="00D4225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C72B3D">
              <w:rPr>
                <w:rFonts w:ascii="Tahoma" w:hAnsi="Tahoma" w:cs="Tahoma"/>
                <w:sz w:val="20"/>
                <w:szCs w:val="20"/>
                <w:lang w:val="uk-UA"/>
              </w:rPr>
              <w:t>Призначення одного менеджера при роботі з замовником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6B" w:rsidRDefault="000B096B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6B" w:rsidRPr="00C72B3D" w:rsidRDefault="000B096B" w:rsidP="004E59F0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C72B3D">
              <w:rPr>
                <w:rFonts w:ascii="Tahoma" w:hAnsi="Tahoma" w:cs="Tahoma"/>
                <w:sz w:val="20"/>
                <w:szCs w:val="20"/>
                <w:lang w:val="uk-UA"/>
              </w:rPr>
              <w:t>Тендерна пропозиція</w:t>
            </w:r>
          </w:p>
        </w:tc>
      </w:tr>
      <w:tr w:rsidR="000B096B" w:rsidTr="004E59F0">
        <w:trPr>
          <w:trHeight w:val="2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96B" w:rsidRDefault="000B096B" w:rsidP="00D42251">
            <w:pPr>
              <w:numPr>
                <w:ilvl w:val="0"/>
                <w:numId w:val="2"/>
              </w:numPr>
              <w:tabs>
                <w:tab w:val="left" w:pos="150"/>
                <w:tab w:val="left" w:pos="435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96B" w:rsidRPr="00C72B3D" w:rsidRDefault="000B096B" w:rsidP="00D4225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C72B3D">
              <w:rPr>
                <w:rFonts w:ascii="Tahoma" w:hAnsi="Tahoma" w:cs="Tahoma"/>
                <w:sz w:val="20"/>
                <w:szCs w:val="20"/>
                <w:lang w:val="uk-UA"/>
              </w:rPr>
              <w:t>Умови оплати: безготівкова оплата та можливість оплати після отримання послуг замовником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6B" w:rsidRDefault="000B096B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6B" w:rsidRPr="00C72B3D" w:rsidRDefault="000B096B" w:rsidP="004E59F0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C72B3D">
              <w:rPr>
                <w:rFonts w:ascii="Tahoma" w:hAnsi="Tahoma" w:cs="Tahoma"/>
                <w:sz w:val="20"/>
                <w:szCs w:val="20"/>
                <w:lang w:val="uk-UA"/>
              </w:rPr>
              <w:t>Тендерна пропозиція</w:t>
            </w:r>
          </w:p>
        </w:tc>
      </w:tr>
      <w:tr w:rsidR="000B096B" w:rsidTr="004E59F0">
        <w:trPr>
          <w:trHeight w:val="2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96B" w:rsidRDefault="000B096B" w:rsidP="00D42251">
            <w:pPr>
              <w:numPr>
                <w:ilvl w:val="0"/>
                <w:numId w:val="2"/>
              </w:numPr>
              <w:tabs>
                <w:tab w:val="left" w:pos="150"/>
                <w:tab w:val="left" w:pos="435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96B" w:rsidRPr="00C72B3D" w:rsidRDefault="000B096B" w:rsidP="00D4225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C72B3D">
              <w:rPr>
                <w:rFonts w:ascii="Tahoma" w:hAnsi="Tahoma" w:cs="Tahoma"/>
                <w:sz w:val="20"/>
                <w:szCs w:val="20"/>
                <w:lang w:val="uk-UA"/>
              </w:rPr>
              <w:t>Інформація щодо вартості послуг (вартість послуг має бути фіксованою, окрім зміни в сторону зменшення на весь термін дії договору)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6B" w:rsidRDefault="000B096B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6B" w:rsidRPr="00C72B3D" w:rsidRDefault="000B096B" w:rsidP="004E59F0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C72B3D">
              <w:rPr>
                <w:rFonts w:ascii="Tahoma" w:hAnsi="Tahoma" w:cs="Tahoma"/>
                <w:sz w:val="20"/>
                <w:szCs w:val="20"/>
                <w:lang w:val="uk-UA"/>
              </w:rPr>
              <w:t>Додаток 2</w:t>
            </w:r>
          </w:p>
        </w:tc>
      </w:tr>
      <w:tr w:rsidR="004E59F0" w:rsidRPr="00B935CE" w:rsidTr="004E59F0">
        <w:trPr>
          <w:trHeight w:val="2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9F0" w:rsidRDefault="004E59F0" w:rsidP="00D42251">
            <w:pPr>
              <w:numPr>
                <w:ilvl w:val="0"/>
                <w:numId w:val="2"/>
              </w:numPr>
              <w:tabs>
                <w:tab w:val="left" w:pos="150"/>
                <w:tab w:val="left" w:pos="435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59F0" w:rsidRPr="00C72B3D" w:rsidRDefault="004E59F0" w:rsidP="001E06A2">
            <w:pPr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C72B3D">
              <w:rPr>
                <w:rFonts w:ascii="Tahoma" w:hAnsi="Tahoma" w:cs="Tahoma"/>
                <w:sz w:val="20"/>
                <w:szCs w:val="20"/>
                <w:lang w:val="uk-UA"/>
              </w:rPr>
              <w:t xml:space="preserve">Юридична особа за законодавством України з досвідом роботи в сфері запитуваних послуг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0" w:rsidRDefault="004E59F0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0" w:rsidRPr="00C72B3D" w:rsidRDefault="004E59F0" w:rsidP="00D42251">
            <w:pPr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C72B3D">
              <w:rPr>
                <w:rFonts w:ascii="Tahoma" w:hAnsi="Tahoma" w:cs="Tahoma"/>
                <w:sz w:val="20"/>
                <w:szCs w:val="20"/>
                <w:lang w:val="uk-UA"/>
              </w:rPr>
              <w:t>Свідоцтво про державну реєстрацію та інформацію щодо засновників юридичної особи (витяг зі статуту із зазначенням засновників компанії)</w:t>
            </w:r>
          </w:p>
        </w:tc>
      </w:tr>
      <w:tr w:rsidR="004E59F0" w:rsidRPr="00B935CE" w:rsidTr="004E59F0">
        <w:trPr>
          <w:trHeight w:val="2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9F0" w:rsidRDefault="004E59F0" w:rsidP="00D42251">
            <w:pPr>
              <w:numPr>
                <w:ilvl w:val="0"/>
                <w:numId w:val="2"/>
              </w:numPr>
              <w:tabs>
                <w:tab w:val="left" w:pos="150"/>
                <w:tab w:val="left" w:pos="435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59F0" w:rsidRPr="00C72B3D" w:rsidRDefault="004E59F0" w:rsidP="001E06A2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C72B3D">
              <w:rPr>
                <w:rFonts w:ascii="Tahoma" w:hAnsi="Tahoma" w:cs="Tahoma"/>
                <w:sz w:val="20"/>
                <w:szCs w:val="20"/>
                <w:lang w:val="uk-UA"/>
              </w:rPr>
              <w:t>Досвід роботи в сфері запитуваних послуг, підтверджений документально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0" w:rsidRDefault="004E59F0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0" w:rsidRPr="00C72B3D" w:rsidRDefault="004E59F0" w:rsidP="00D42251">
            <w:pPr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C72B3D">
              <w:rPr>
                <w:rFonts w:ascii="Tahoma" w:hAnsi="Tahoma" w:cs="Tahoma"/>
                <w:sz w:val="20"/>
                <w:szCs w:val="20"/>
                <w:lang w:val="uk-UA"/>
              </w:rPr>
              <w:t>Ліцензії на здійснення відповідного виду діяльності, офіційний лист з переліком корпоративних клієнтів та рекомендаційні листи клієнтів (не менше трьох за останні два роки</w:t>
            </w:r>
          </w:p>
        </w:tc>
      </w:tr>
      <w:tr w:rsidR="004E59F0" w:rsidTr="004E59F0">
        <w:trPr>
          <w:trHeight w:val="2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9F0" w:rsidRDefault="004E59F0" w:rsidP="00D42251">
            <w:pPr>
              <w:numPr>
                <w:ilvl w:val="0"/>
                <w:numId w:val="2"/>
              </w:numPr>
              <w:tabs>
                <w:tab w:val="left" w:pos="150"/>
                <w:tab w:val="left" w:pos="435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59F0" w:rsidRPr="00C72B3D" w:rsidRDefault="004E59F0" w:rsidP="00D42251">
            <w:pPr>
              <w:pStyle w:val="a4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C72B3D">
              <w:rPr>
                <w:rFonts w:ascii="Tahoma" w:hAnsi="Tahoma" w:cs="Tahoma"/>
                <w:sz w:val="20"/>
                <w:szCs w:val="20"/>
                <w:lang w:val="uk-UA"/>
              </w:rPr>
              <w:t>Загальна інформація про учасника тендеру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0" w:rsidRDefault="004E59F0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0" w:rsidRPr="00C72B3D" w:rsidRDefault="004E59F0" w:rsidP="00D42251">
            <w:pPr>
              <w:pStyle w:val="a4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C72B3D">
              <w:rPr>
                <w:rFonts w:ascii="Tahoma" w:hAnsi="Tahoma" w:cs="Tahoma"/>
                <w:sz w:val="20"/>
                <w:szCs w:val="20"/>
                <w:lang w:val="uk-UA"/>
              </w:rPr>
              <w:t>Додаток 1</w:t>
            </w:r>
          </w:p>
        </w:tc>
      </w:tr>
    </w:tbl>
    <w:p w:rsidR="000B096B" w:rsidRDefault="000B096B" w:rsidP="000B096B">
      <w:pPr>
        <w:rPr>
          <w:rFonts w:ascii="Tahoma" w:hAnsi="Tahoma" w:cs="Tahoma"/>
          <w:b/>
          <w:sz w:val="22"/>
          <w:szCs w:val="22"/>
          <w:lang w:val="uk-UA"/>
        </w:rPr>
      </w:pPr>
    </w:p>
    <w:p w:rsidR="000B096B" w:rsidRDefault="000B096B" w:rsidP="000B096B">
      <w:pPr>
        <w:rPr>
          <w:rFonts w:ascii="Tahoma" w:hAnsi="Tahoma" w:cs="Tahoma"/>
          <w:b/>
          <w:sz w:val="22"/>
          <w:szCs w:val="22"/>
          <w:lang w:val="uk-UA"/>
        </w:rPr>
      </w:pPr>
    </w:p>
    <w:p w:rsidR="000B096B" w:rsidRDefault="000B096B" w:rsidP="000B096B">
      <w:pPr>
        <w:rPr>
          <w:rFonts w:ascii="Tahoma" w:hAnsi="Tahoma" w:cs="Tahoma"/>
          <w:b/>
          <w:sz w:val="22"/>
          <w:szCs w:val="22"/>
          <w:lang w:val="uk-UA"/>
        </w:rPr>
      </w:pPr>
    </w:p>
    <w:p w:rsidR="000B096B" w:rsidRDefault="000B096B" w:rsidP="000B096B">
      <w:pPr>
        <w:rPr>
          <w:rFonts w:ascii="Tahoma" w:hAnsi="Tahoma" w:cs="Tahoma"/>
          <w:b/>
          <w:sz w:val="22"/>
          <w:szCs w:val="22"/>
          <w:lang w:val="uk-UA"/>
        </w:rPr>
      </w:pPr>
    </w:p>
    <w:p w:rsidR="000B096B" w:rsidRDefault="000B096B" w:rsidP="000B096B">
      <w:pPr>
        <w:rPr>
          <w:rFonts w:ascii="Tahoma" w:hAnsi="Tahoma" w:cs="Tahoma"/>
          <w:b/>
          <w:sz w:val="22"/>
          <w:szCs w:val="22"/>
          <w:lang w:val="uk-UA"/>
        </w:rPr>
      </w:pPr>
    </w:p>
    <w:p w:rsidR="000B096B" w:rsidRDefault="000B096B" w:rsidP="000B096B">
      <w:pPr>
        <w:rPr>
          <w:rFonts w:ascii="Tahoma" w:hAnsi="Tahoma" w:cs="Tahoma"/>
          <w:b/>
          <w:sz w:val="22"/>
          <w:szCs w:val="22"/>
          <w:lang w:val="uk-UA"/>
        </w:rPr>
      </w:pPr>
    </w:p>
    <w:p w:rsidR="000B096B" w:rsidRDefault="000B096B" w:rsidP="000B096B">
      <w:pPr>
        <w:rPr>
          <w:rFonts w:ascii="Tahoma" w:hAnsi="Tahoma" w:cs="Tahoma"/>
          <w:b/>
          <w:sz w:val="22"/>
          <w:szCs w:val="22"/>
          <w:lang w:val="uk-UA"/>
        </w:rPr>
      </w:pPr>
      <w:r>
        <w:rPr>
          <w:rFonts w:ascii="Tahoma" w:hAnsi="Tahoma" w:cs="Tahoma"/>
          <w:b/>
          <w:sz w:val="22"/>
          <w:szCs w:val="22"/>
          <w:lang w:val="uk-UA"/>
        </w:rPr>
        <w:t>Додаткова інформація щодо товарів, робіт та послуг, пропонованих учасником:</w:t>
      </w:r>
    </w:p>
    <w:p w:rsidR="000B096B" w:rsidRDefault="000B096B" w:rsidP="000B096B">
      <w:pPr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lastRenderedPageBreak/>
        <w:t xml:space="preserve">Підписанням та поданням цієї тендерної пропозиції [назва учасника] зобов’язується у випадку акцепту цієї пропозиції </w:t>
      </w:r>
      <w:r w:rsidR="001E06A2">
        <w:rPr>
          <w:rFonts w:ascii="Tahoma" w:hAnsi="Tahoma" w:cs="Tahoma"/>
          <w:sz w:val="22"/>
          <w:szCs w:val="22"/>
          <w:lang w:val="uk-UA"/>
        </w:rPr>
        <w:t>Фондом</w:t>
      </w:r>
      <w:r>
        <w:rPr>
          <w:rFonts w:ascii="Tahoma" w:hAnsi="Tahoma" w:cs="Tahoma"/>
          <w:sz w:val="22"/>
          <w:szCs w:val="22"/>
          <w:lang w:val="uk-UA"/>
        </w:rPr>
        <w:t>:</w:t>
      </w:r>
    </w:p>
    <w:p w:rsidR="000B096B" w:rsidRDefault="000B096B" w:rsidP="000B096B">
      <w:pPr>
        <w:jc w:val="both"/>
        <w:rPr>
          <w:rFonts w:ascii="Tahoma" w:hAnsi="Tahoma" w:cs="Tahoma"/>
          <w:sz w:val="22"/>
          <w:szCs w:val="22"/>
          <w:lang w:val="uk-UA"/>
        </w:rPr>
      </w:pPr>
    </w:p>
    <w:p w:rsidR="000B096B" w:rsidRDefault="000B096B" w:rsidP="000B096B">
      <w:pPr>
        <w:numPr>
          <w:ilvl w:val="0"/>
          <w:numId w:val="7"/>
        </w:numPr>
        <w:tabs>
          <w:tab w:val="num" w:pos="900"/>
        </w:tabs>
        <w:ind w:left="900"/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>не вносити жодних змін до цієї тендерної пропозиції та дотримуватись умов цієї тендерної пропозиції протягом періоду дії тендерно</w:t>
      </w:r>
      <w:r w:rsidR="00D52E04">
        <w:rPr>
          <w:rFonts w:ascii="Tahoma" w:hAnsi="Tahoma" w:cs="Tahoma"/>
          <w:sz w:val="22"/>
          <w:szCs w:val="22"/>
          <w:lang w:val="uk-UA"/>
        </w:rPr>
        <w:t>ї пропозиції, який становить –12</w:t>
      </w:r>
      <w:r>
        <w:rPr>
          <w:rFonts w:ascii="Tahoma" w:hAnsi="Tahoma" w:cs="Tahoma"/>
          <w:sz w:val="22"/>
          <w:szCs w:val="22"/>
          <w:lang w:val="uk-UA"/>
        </w:rPr>
        <w:t xml:space="preserve"> місяців з дати підписання договору. Ця тендерна пропозиція може бути прийнята (акцептована) </w:t>
      </w:r>
      <w:r w:rsidR="001E06A2">
        <w:rPr>
          <w:rFonts w:ascii="Tahoma" w:hAnsi="Tahoma" w:cs="Tahoma"/>
          <w:sz w:val="22"/>
          <w:szCs w:val="22"/>
          <w:lang w:val="uk-UA"/>
        </w:rPr>
        <w:t>Фондом</w:t>
      </w:r>
      <w:r>
        <w:rPr>
          <w:rFonts w:ascii="Tahoma" w:hAnsi="Tahoma" w:cs="Tahoma"/>
          <w:sz w:val="22"/>
          <w:szCs w:val="22"/>
          <w:lang w:val="uk-UA"/>
        </w:rPr>
        <w:t xml:space="preserve"> в будь-який момент до завершення періоду її дії; </w:t>
      </w:r>
    </w:p>
    <w:p w:rsidR="000B096B" w:rsidRDefault="000B096B" w:rsidP="000B096B">
      <w:pPr>
        <w:numPr>
          <w:ilvl w:val="0"/>
          <w:numId w:val="7"/>
        </w:numPr>
        <w:tabs>
          <w:tab w:val="num" w:pos="900"/>
        </w:tabs>
        <w:ind w:left="900"/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 xml:space="preserve">підписати договір поставки/надання послуг протягом 30-и днів з дати прийняття (акцепту) цієї тендерної пропозиції з обов’язковим дотриманням положень проекту такого договору. </w:t>
      </w:r>
    </w:p>
    <w:p w:rsidR="000B096B" w:rsidRDefault="000B096B" w:rsidP="000B096B">
      <w:pPr>
        <w:numPr>
          <w:ilvl w:val="0"/>
          <w:numId w:val="7"/>
        </w:numPr>
        <w:tabs>
          <w:tab w:val="num" w:pos="900"/>
        </w:tabs>
        <w:ind w:left="900"/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>поставити необхідний товар / надати вказані вище послуги у відповідності з умовами цієї тендерної пропозиції та проекту договору поставки / надання послуг.</w:t>
      </w:r>
    </w:p>
    <w:p w:rsidR="000B096B" w:rsidRDefault="000B096B" w:rsidP="000B096B">
      <w:pPr>
        <w:numPr>
          <w:ilvl w:val="0"/>
          <w:numId w:val="7"/>
        </w:numPr>
        <w:tabs>
          <w:tab w:val="num" w:pos="900"/>
        </w:tabs>
        <w:ind w:left="900"/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>забезпечити повноту та точність виконання цієї тендерної пропозиції за формою, цінами/тарифами та у строки, вказані у цій тендерній пропозиції та Оголошенні.</w:t>
      </w:r>
    </w:p>
    <w:p w:rsidR="000B096B" w:rsidRDefault="000B096B" w:rsidP="000B096B">
      <w:pPr>
        <w:ind w:firstLine="540"/>
        <w:jc w:val="both"/>
        <w:rPr>
          <w:rFonts w:ascii="Tahoma" w:hAnsi="Tahoma" w:cs="Tahoma"/>
          <w:sz w:val="22"/>
          <w:szCs w:val="22"/>
          <w:lang w:val="uk-UA"/>
        </w:rPr>
      </w:pPr>
    </w:p>
    <w:p w:rsidR="000B096B" w:rsidRDefault="000B096B" w:rsidP="000B096B">
      <w:pPr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>Підписанням та поданням цієї тендерної пропозиції учасник погоджується з наступним:</w:t>
      </w:r>
    </w:p>
    <w:p w:rsidR="000B096B" w:rsidRDefault="000B096B" w:rsidP="000B096B">
      <w:pPr>
        <w:jc w:val="both"/>
        <w:rPr>
          <w:rFonts w:ascii="Tahoma" w:hAnsi="Tahoma" w:cs="Tahoma"/>
          <w:sz w:val="22"/>
          <w:szCs w:val="22"/>
          <w:lang w:val="uk-UA"/>
        </w:rPr>
      </w:pPr>
    </w:p>
    <w:p w:rsidR="000B096B" w:rsidRDefault="000B096B" w:rsidP="000B096B">
      <w:pPr>
        <w:numPr>
          <w:ilvl w:val="0"/>
          <w:numId w:val="8"/>
        </w:numPr>
        <w:tabs>
          <w:tab w:val="num" w:pos="900"/>
        </w:tabs>
        <w:ind w:left="900"/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 xml:space="preserve">учасник ознайомлений з Оголошенням, </w:t>
      </w:r>
      <w:r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яке опубліковано на веб-сайті </w:t>
      </w:r>
      <w:r w:rsidR="001E06A2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Фонду</w:t>
      </w:r>
      <w:r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</w:t>
      </w:r>
      <w:r w:rsidRPr="00AD4A77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(</w:t>
      </w:r>
      <w:hyperlink r:id="rId8" w:history="1">
        <w:r w:rsidR="00AD4A77" w:rsidRPr="00AD4A77">
          <w:rPr>
            <w:rStyle w:val="a3"/>
            <w:rFonts w:ascii="Tahoma" w:hAnsi="Tahoma" w:cs="Tahoma"/>
            <w:spacing w:val="-4"/>
            <w:sz w:val="22"/>
            <w:szCs w:val="22"/>
            <w:lang w:val="en-US"/>
          </w:rPr>
          <w:t>www</w:t>
        </w:r>
        <w:r w:rsidR="00AD4A77" w:rsidRPr="00AD4A77">
          <w:rPr>
            <w:rStyle w:val="a3"/>
            <w:rFonts w:ascii="Tahoma" w:hAnsi="Tahoma" w:cs="Tahoma"/>
            <w:spacing w:val="-4"/>
            <w:sz w:val="22"/>
            <w:szCs w:val="22"/>
          </w:rPr>
          <w:t>.</w:t>
        </w:r>
        <w:proofErr w:type="spellStart"/>
        <w:r w:rsidR="00AD4A77" w:rsidRPr="00AD4A77">
          <w:rPr>
            <w:rStyle w:val="a3"/>
            <w:rFonts w:ascii="Tahoma" w:hAnsi="Tahoma" w:cs="Tahoma"/>
            <w:spacing w:val="-4"/>
            <w:sz w:val="22"/>
            <w:szCs w:val="22"/>
            <w:lang w:val="en-US"/>
          </w:rPr>
          <w:t>kondakov</w:t>
        </w:r>
        <w:proofErr w:type="spellEnd"/>
        <w:r w:rsidR="00AD4A77" w:rsidRPr="00AD4A77">
          <w:rPr>
            <w:rStyle w:val="a3"/>
            <w:rFonts w:ascii="Tahoma" w:hAnsi="Tahoma" w:cs="Tahoma"/>
            <w:spacing w:val="-4"/>
            <w:sz w:val="22"/>
            <w:szCs w:val="22"/>
          </w:rPr>
          <w:t>.</w:t>
        </w:r>
        <w:proofErr w:type="spellStart"/>
        <w:r w:rsidR="00AD4A77" w:rsidRPr="00AD4A77">
          <w:rPr>
            <w:rStyle w:val="a3"/>
            <w:rFonts w:ascii="Tahoma" w:hAnsi="Tahoma" w:cs="Tahoma"/>
            <w:spacing w:val="-4"/>
            <w:sz w:val="22"/>
            <w:szCs w:val="22"/>
            <w:lang w:val="en-US"/>
          </w:rPr>
          <w:t>ua</w:t>
        </w:r>
        <w:proofErr w:type="spellEnd"/>
      </w:hyperlink>
      <w:r w:rsidRPr="00AD4A77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);</w:t>
      </w:r>
    </w:p>
    <w:p w:rsidR="000B096B" w:rsidRDefault="001E06A2" w:rsidP="000B096B">
      <w:pPr>
        <w:numPr>
          <w:ilvl w:val="0"/>
          <w:numId w:val="8"/>
        </w:numPr>
        <w:tabs>
          <w:tab w:val="num" w:pos="900"/>
        </w:tabs>
        <w:ind w:left="900"/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>Фонд</w:t>
      </w:r>
      <w:r w:rsidR="00B33A7D">
        <w:rPr>
          <w:rFonts w:ascii="Tahoma" w:hAnsi="Tahoma" w:cs="Tahoma"/>
          <w:sz w:val="22"/>
          <w:szCs w:val="22"/>
          <w:lang w:val="uk-UA"/>
        </w:rPr>
        <w:t xml:space="preserve"> не зобов’язаний</w:t>
      </w:r>
      <w:r w:rsidR="000B096B">
        <w:rPr>
          <w:rFonts w:ascii="Tahoma" w:hAnsi="Tahoma" w:cs="Tahoma"/>
          <w:sz w:val="22"/>
          <w:szCs w:val="22"/>
          <w:lang w:val="uk-UA"/>
        </w:rPr>
        <w:t xml:space="preserve"> приймати найкращу за ціною пропозицію чи будь-яку із отриманих пропозицій. До моменту підписання договору про закупівлю </w:t>
      </w:r>
      <w:r>
        <w:rPr>
          <w:rFonts w:ascii="Tahoma" w:hAnsi="Tahoma" w:cs="Tahoma"/>
          <w:sz w:val="22"/>
          <w:szCs w:val="22"/>
          <w:lang w:val="uk-UA"/>
        </w:rPr>
        <w:t xml:space="preserve">Фонд </w:t>
      </w:r>
      <w:r w:rsidR="000B096B">
        <w:rPr>
          <w:rFonts w:ascii="Tahoma" w:hAnsi="Tahoma" w:cs="Tahoma"/>
          <w:sz w:val="22"/>
          <w:szCs w:val="22"/>
          <w:lang w:val="uk-UA"/>
        </w:rPr>
        <w:t xml:space="preserve">не несе жодних </w:t>
      </w:r>
      <w:r w:rsidR="00853157">
        <w:rPr>
          <w:rFonts w:ascii="Tahoma" w:hAnsi="Tahoma" w:cs="Tahoma"/>
          <w:sz w:val="22"/>
          <w:szCs w:val="22"/>
          <w:lang w:val="uk-UA"/>
        </w:rPr>
        <w:t>зобов’язань</w:t>
      </w:r>
      <w:r w:rsidR="000B096B">
        <w:rPr>
          <w:rFonts w:ascii="Tahoma" w:hAnsi="Tahoma" w:cs="Tahoma"/>
          <w:sz w:val="22"/>
          <w:szCs w:val="22"/>
          <w:lang w:val="uk-UA"/>
        </w:rPr>
        <w:t xml:space="preserve"> по відношенню до учасників закупівлі або потенційних учасників закупівлі;</w:t>
      </w:r>
    </w:p>
    <w:p w:rsidR="000B096B" w:rsidRDefault="001E06A2" w:rsidP="000B096B">
      <w:pPr>
        <w:numPr>
          <w:ilvl w:val="0"/>
          <w:numId w:val="8"/>
        </w:numPr>
        <w:tabs>
          <w:tab w:val="num" w:pos="900"/>
        </w:tabs>
        <w:ind w:left="900"/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>Фонд</w:t>
      </w:r>
      <w:r w:rsidR="000B096B">
        <w:rPr>
          <w:rFonts w:ascii="Tahoma" w:hAnsi="Tahoma" w:cs="Tahoma"/>
          <w:sz w:val="22"/>
          <w:szCs w:val="22"/>
          <w:lang w:val="uk-UA"/>
        </w:rPr>
        <w:t xml:space="preserve"> залишає за собою право відхилити тендерні пропозиції всіх учасників процедури закупівлі;</w:t>
      </w:r>
    </w:p>
    <w:p w:rsidR="000B096B" w:rsidRDefault="001E06A2" w:rsidP="000B096B">
      <w:pPr>
        <w:numPr>
          <w:ilvl w:val="0"/>
          <w:numId w:val="8"/>
        </w:numPr>
        <w:tabs>
          <w:tab w:val="num" w:pos="900"/>
        </w:tabs>
        <w:ind w:left="900"/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pacing w:val="-2"/>
          <w:sz w:val="22"/>
          <w:lang w:val="uk-UA"/>
        </w:rPr>
        <w:t>Фонд</w:t>
      </w:r>
      <w:r w:rsidR="000B096B">
        <w:rPr>
          <w:rFonts w:ascii="Tahoma" w:hAnsi="Tahoma" w:cs="Tahoma"/>
          <w:spacing w:val="-2"/>
          <w:sz w:val="22"/>
          <w:lang w:val="uk-UA"/>
        </w:rPr>
        <w:t xml:space="preserve"> залишає за собою право в момент визначення переможця тендеру збільшувати або зменшувати на 15% обсяг товарів та послуг, обумовлений у Оголошенні без зміни ціни або інших умов цієї тендерної пропозиції, окрім пропорційного збільшення або зменшення загальної вартості послуг за договором;</w:t>
      </w:r>
    </w:p>
    <w:p w:rsidR="000B096B" w:rsidRDefault="000B096B" w:rsidP="000B096B">
      <w:pPr>
        <w:numPr>
          <w:ilvl w:val="0"/>
          <w:numId w:val="8"/>
        </w:numPr>
        <w:tabs>
          <w:tab w:val="num" w:pos="900"/>
        </w:tabs>
        <w:ind w:left="900"/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 xml:space="preserve">дана тендерна пропозиція та Оголошення є невід’ємними частинами відповідного договору на закупівлю товарів/послуг, котрий буде укладений </w:t>
      </w:r>
      <w:r w:rsidR="001E06A2">
        <w:rPr>
          <w:rFonts w:ascii="Tahoma" w:hAnsi="Tahoma" w:cs="Tahoma"/>
          <w:sz w:val="22"/>
          <w:szCs w:val="22"/>
          <w:lang w:val="uk-UA"/>
        </w:rPr>
        <w:t>Фондом</w:t>
      </w:r>
      <w:r>
        <w:rPr>
          <w:rFonts w:ascii="Tahoma" w:hAnsi="Tahoma" w:cs="Tahoma"/>
          <w:sz w:val="22"/>
          <w:szCs w:val="22"/>
          <w:lang w:val="uk-UA"/>
        </w:rPr>
        <w:t xml:space="preserve"> з переможцем тендеру;</w:t>
      </w:r>
    </w:p>
    <w:p w:rsidR="000B096B" w:rsidRDefault="000B096B" w:rsidP="000B096B">
      <w:pPr>
        <w:numPr>
          <w:ilvl w:val="0"/>
          <w:numId w:val="8"/>
        </w:numPr>
        <w:tabs>
          <w:tab w:val="num" w:pos="900"/>
        </w:tabs>
        <w:ind w:left="900"/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 xml:space="preserve">участь у тендері пов’язаних осіб або ж змова учасників тендеру забороняється. У разі виявлення таких фактів, результати тендеру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</w:t>
      </w:r>
      <w:r w:rsidR="001E06A2">
        <w:rPr>
          <w:rFonts w:ascii="Tahoma" w:hAnsi="Tahoma" w:cs="Tahoma"/>
          <w:sz w:val="22"/>
          <w:szCs w:val="22"/>
          <w:lang w:val="uk-UA"/>
        </w:rPr>
        <w:t>Фонду</w:t>
      </w:r>
      <w:r>
        <w:rPr>
          <w:rFonts w:ascii="Tahoma" w:hAnsi="Tahoma" w:cs="Tahoma"/>
          <w:sz w:val="22"/>
          <w:szCs w:val="22"/>
          <w:lang w:val="uk-UA"/>
        </w:rPr>
        <w:t>.</w:t>
      </w:r>
    </w:p>
    <w:p w:rsidR="000B096B" w:rsidRDefault="000B096B" w:rsidP="000B096B">
      <w:pPr>
        <w:ind w:left="540"/>
        <w:jc w:val="both"/>
        <w:rPr>
          <w:rFonts w:ascii="Tahoma" w:hAnsi="Tahoma" w:cs="Tahoma"/>
          <w:sz w:val="22"/>
          <w:szCs w:val="22"/>
          <w:lang w:val="uk-UA"/>
        </w:rPr>
      </w:pPr>
    </w:p>
    <w:p w:rsidR="000B096B" w:rsidRDefault="000B096B" w:rsidP="000B096B">
      <w:pPr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>Цим ми підтверджуємо нашу юридичну, фінансову та іншу спроможність виконати умови даної тендерної пропозиції та Оголошення, укласти договір на закупівлю товарів/послуг та правдивість всіх відомостей зазначених у цій тендерній пропозиції.</w:t>
      </w:r>
    </w:p>
    <w:p w:rsidR="000B096B" w:rsidRDefault="000B096B" w:rsidP="000B096B">
      <w:pPr>
        <w:rPr>
          <w:rFonts w:ascii="Tahoma" w:hAnsi="Tahoma" w:cs="Tahoma"/>
          <w:sz w:val="22"/>
          <w:szCs w:val="22"/>
          <w:lang w:val="uk-UA"/>
        </w:rPr>
      </w:pPr>
    </w:p>
    <w:p w:rsidR="000B096B" w:rsidRDefault="000B096B" w:rsidP="000B096B">
      <w:pPr>
        <w:pStyle w:val="1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Уповноважений підписати тендерну пропозицію для та від імені </w:t>
      </w:r>
      <w:r>
        <w:rPr>
          <w:rFonts w:ascii="Tahoma" w:hAnsi="Tahoma" w:cs="Tahoma"/>
          <w:b w:val="0"/>
          <w:sz w:val="22"/>
          <w:szCs w:val="22"/>
        </w:rPr>
        <w:t>[назва юридичної особи]</w:t>
      </w:r>
      <w:r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згідно </w:t>
      </w:r>
      <w:r w:rsidR="00CD0ED4">
        <w:rPr>
          <w:rFonts w:ascii="Tahoma" w:hAnsi="Tahoma" w:cs="Tahoma"/>
          <w:b w:val="0"/>
          <w:sz w:val="22"/>
          <w:szCs w:val="22"/>
        </w:rPr>
        <w:t>[статуту або довіреність</w:t>
      </w:r>
      <w:r>
        <w:rPr>
          <w:rFonts w:ascii="Tahoma" w:hAnsi="Tahoma" w:cs="Tahoma"/>
          <w:b w:val="0"/>
          <w:sz w:val="22"/>
          <w:szCs w:val="22"/>
        </w:rPr>
        <w:t>]</w:t>
      </w:r>
      <w:r>
        <w:rPr>
          <w:rFonts w:ascii="Tahoma" w:hAnsi="Tahoma" w:cs="Tahoma"/>
          <w:sz w:val="22"/>
          <w:szCs w:val="22"/>
        </w:rPr>
        <w:t>:</w:t>
      </w:r>
    </w:p>
    <w:p w:rsidR="000B096B" w:rsidRDefault="000B096B" w:rsidP="000B096B">
      <w:pPr>
        <w:tabs>
          <w:tab w:val="right" w:pos="8640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:rsidR="000B096B" w:rsidRDefault="000B096B" w:rsidP="000B096B">
      <w:pPr>
        <w:tabs>
          <w:tab w:val="right" w:pos="8640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:rsidR="000B096B" w:rsidRDefault="000B096B" w:rsidP="000B096B">
      <w:pPr>
        <w:tabs>
          <w:tab w:val="right" w:pos="8640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uk-UA"/>
        </w:rPr>
        <w:t xml:space="preserve">  </w:t>
      </w:r>
      <w:r>
        <w:rPr>
          <w:rFonts w:ascii="Tahoma" w:hAnsi="Tahoma" w:cs="Tahoma"/>
          <w:sz w:val="22"/>
          <w:szCs w:val="22"/>
          <w:u w:val="single"/>
          <w:lang w:val="uk-UA"/>
        </w:rPr>
        <w:t>____________________________(</w:t>
      </w:r>
      <w:r>
        <w:rPr>
          <w:rFonts w:ascii="Tahoma" w:hAnsi="Tahoma" w:cs="Tahoma"/>
          <w:i/>
          <w:sz w:val="22"/>
          <w:szCs w:val="22"/>
          <w:u w:val="single"/>
          <w:lang w:val="uk-UA"/>
        </w:rPr>
        <w:t>підпис</w:t>
      </w:r>
      <w:r>
        <w:rPr>
          <w:rFonts w:ascii="Tahoma" w:hAnsi="Tahoma" w:cs="Tahoma"/>
          <w:sz w:val="22"/>
          <w:szCs w:val="22"/>
          <w:u w:val="single"/>
          <w:lang w:val="uk-UA"/>
        </w:rPr>
        <w:t>)</w:t>
      </w:r>
      <w:r>
        <w:rPr>
          <w:rFonts w:ascii="Tahoma" w:hAnsi="Tahoma" w:cs="Tahoma"/>
          <w:sz w:val="22"/>
          <w:szCs w:val="22"/>
          <w:lang w:val="uk-UA"/>
        </w:rPr>
        <w:t xml:space="preserve">                        </w:t>
      </w:r>
      <w:r>
        <w:rPr>
          <w:rFonts w:ascii="Tahoma" w:hAnsi="Tahoma" w:cs="Tahoma"/>
          <w:sz w:val="22"/>
          <w:szCs w:val="22"/>
        </w:rPr>
        <w:t>[</w:t>
      </w:r>
      <w:r>
        <w:rPr>
          <w:rFonts w:ascii="Tahoma" w:hAnsi="Tahoma" w:cs="Tahoma"/>
          <w:sz w:val="22"/>
          <w:szCs w:val="22"/>
          <w:lang w:val="uk-UA"/>
        </w:rPr>
        <w:t>Дата</w:t>
      </w:r>
      <w:r>
        <w:rPr>
          <w:rFonts w:ascii="Tahoma" w:hAnsi="Tahoma" w:cs="Tahoma"/>
          <w:sz w:val="22"/>
          <w:szCs w:val="22"/>
        </w:rPr>
        <w:t>]</w:t>
      </w:r>
    </w:p>
    <w:p w:rsidR="000B096B" w:rsidRDefault="000B096B" w:rsidP="000B096B">
      <w:pPr>
        <w:pStyle w:val="1"/>
        <w:jc w:val="left"/>
        <w:rPr>
          <w:rFonts w:ascii="Tahoma" w:hAnsi="Tahoma" w:cs="Tahoma"/>
          <w:sz w:val="22"/>
          <w:szCs w:val="22"/>
          <w:lang w:val="ru-RU"/>
        </w:rPr>
      </w:pPr>
      <w:r>
        <w:rPr>
          <w:rFonts w:ascii="Tahoma" w:hAnsi="Tahoma" w:cs="Tahoma"/>
          <w:sz w:val="22"/>
          <w:szCs w:val="22"/>
          <w:lang w:val="ru-RU"/>
        </w:rPr>
        <w:t>[</w:t>
      </w:r>
      <w:proofErr w:type="gramStart"/>
      <w:r>
        <w:rPr>
          <w:rFonts w:ascii="Tahoma" w:hAnsi="Tahoma" w:cs="Tahoma"/>
          <w:sz w:val="22"/>
          <w:szCs w:val="22"/>
        </w:rPr>
        <w:t>П</w:t>
      </w:r>
      <w:proofErr w:type="gramEnd"/>
      <w:r>
        <w:rPr>
          <w:rFonts w:ascii="Tahoma" w:hAnsi="Tahoma" w:cs="Tahoma"/>
          <w:sz w:val="22"/>
          <w:szCs w:val="22"/>
        </w:rPr>
        <w:t>ІБ, посада</w:t>
      </w:r>
      <w:r>
        <w:rPr>
          <w:rFonts w:ascii="Tahoma" w:hAnsi="Tahoma" w:cs="Tahoma"/>
          <w:sz w:val="22"/>
          <w:szCs w:val="22"/>
          <w:lang w:val="ru-RU"/>
        </w:rPr>
        <w:t>]</w:t>
      </w:r>
    </w:p>
    <w:p w:rsidR="000B096B" w:rsidRDefault="000B096B" w:rsidP="000B096B">
      <w:pPr>
        <w:rPr>
          <w:rFonts w:ascii="Tahoma" w:hAnsi="Tahoma" w:cs="Tahoma"/>
          <w:b/>
          <w:bCs/>
          <w:iCs/>
          <w:sz w:val="22"/>
          <w:szCs w:val="22"/>
          <w:lang w:val="uk-UA"/>
        </w:rPr>
      </w:pPr>
      <w:r>
        <w:rPr>
          <w:rFonts w:ascii="Tahoma" w:hAnsi="Tahoma" w:cs="Tahoma"/>
          <w:b/>
          <w:bCs/>
          <w:iCs/>
          <w:sz w:val="22"/>
          <w:szCs w:val="22"/>
        </w:rPr>
        <w:t>[</w:t>
      </w:r>
      <w:r>
        <w:rPr>
          <w:rFonts w:ascii="Tahoma" w:hAnsi="Tahoma" w:cs="Tahoma"/>
          <w:b/>
          <w:bCs/>
          <w:iCs/>
          <w:sz w:val="22"/>
          <w:szCs w:val="22"/>
          <w:lang w:val="uk-UA"/>
        </w:rPr>
        <w:t>М.П.</w:t>
      </w:r>
      <w:r>
        <w:rPr>
          <w:rFonts w:ascii="Tahoma" w:hAnsi="Tahoma" w:cs="Tahoma"/>
          <w:b/>
          <w:bCs/>
          <w:iCs/>
          <w:sz w:val="22"/>
          <w:szCs w:val="22"/>
        </w:rPr>
        <w:t>]</w:t>
      </w:r>
    </w:p>
    <w:p w:rsidR="000B096B" w:rsidRDefault="000B096B" w:rsidP="000B096B">
      <w:pPr>
        <w:rPr>
          <w:rFonts w:ascii="Tahoma" w:hAnsi="Tahoma" w:cs="Tahoma"/>
          <w:sz w:val="22"/>
          <w:szCs w:val="22"/>
          <w:lang w:val="uk-UA"/>
        </w:rPr>
      </w:pPr>
    </w:p>
    <w:p w:rsidR="000B096B" w:rsidRDefault="000B096B" w:rsidP="000B096B">
      <w:pPr>
        <w:tabs>
          <w:tab w:val="right" w:pos="3600"/>
          <w:tab w:val="right" w:pos="4320"/>
          <w:tab w:val="right" w:pos="8640"/>
        </w:tabs>
        <w:suppressAutoHyphens/>
        <w:jc w:val="both"/>
        <w:rPr>
          <w:rFonts w:ascii="Tahoma" w:hAnsi="Tahoma" w:cs="Tahoma"/>
          <w:b/>
          <w:sz w:val="22"/>
          <w:szCs w:val="22"/>
          <w:lang w:val="uk-UA"/>
        </w:rPr>
      </w:pPr>
      <w:r>
        <w:rPr>
          <w:rFonts w:ascii="Tahoma" w:hAnsi="Tahoma" w:cs="Tahoma"/>
          <w:b/>
          <w:sz w:val="22"/>
          <w:szCs w:val="22"/>
          <w:lang w:val="uk-UA"/>
        </w:rPr>
        <w:t>Перелік підтверджуючих документів, які додаються до пропозиції</w:t>
      </w:r>
    </w:p>
    <w:sectPr w:rsidR="000B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1D1" w:rsidRDefault="002631D1" w:rsidP="000B096B">
      <w:r>
        <w:separator/>
      </w:r>
    </w:p>
  </w:endnote>
  <w:endnote w:type="continuationSeparator" w:id="0">
    <w:p w:rsidR="002631D1" w:rsidRDefault="002631D1" w:rsidP="000B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1D1" w:rsidRDefault="002631D1" w:rsidP="000B096B">
      <w:r>
        <w:separator/>
      </w:r>
    </w:p>
  </w:footnote>
  <w:footnote w:type="continuationSeparator" w:id="0">
    <w:p w:rsidR="002631D1" w:rsidRDefault="002631D1" w:rsidP="000B096B">
      <w:r>
        <w:continuationSeparator/>
      </w:r>
    </w:p>
  </w:footnote>
  <w:footnote w:id="1">
    <w:p w:rsidR="000B096B" w:rsidRDefault="000B096B" w:rsidP="000B096B">
      <w:pPr>
        <w:tabs>
          <w:tab w:val="left" w:pos="540"/>
        </w:tabs>
        <w:suppressAutoHyphens/>
        <w:jc w:val="both"/>
        <w:rPr>
          <w:rFonts w:ascii="Tahoma" w:hAnsi="Tahoma" w:cs="Tahoma"/>
          <w:sz w:val="16"/>
          <w:szCs w:val="16"/>
          <w:lang w:val="uk-UA"/>
        </w:rPr>
      </w:pPr>
      <w:r>
        <w:rPr>
          <w:rStyle w:val="a8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lang w:val="uk-UA"/>
        </w:rPr>
        <w:t xml:space="preserve">За можливістю просимо надавати розгорнуту відповідь. Зокрема, якщо це необхідно, ви можете пояснити обставини чи причини невідповідності або вашої незгоди. </w:t>
      </w:r>
    </w:p>
  </w:footnote>
  <w:footnote w:id="2">
    <w:p w:rsidR="000B096B" w:rsidRDefault="000B096B" w:rsidP="000B096B">
      <w:pPr>
        <w:pStyle w:val="a5"/>
        <w:rPr>
          <w:rFonts w:ascii="Tahoma" w:hAnsi="Tahoma" w:cs="Tahoma"/>
          <w:sz w:val="16"/>
          <w:szCs w:val="16"/>
          <w:lang w:val="uk-UA"/>
        </w:rPr>
      </w:pPr>
      <w:r>
        <w:rPr>
          <w:rStyle w:val="a8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  <w:lang w:val="uk-UA"/>
        </w:rPr>
        <w:t xml:space="preserve"> Звертаємо вашу увагу на те, що кожен пункт таблиці, де це необхідно (якщо поле для підтверджуючого документа не містить прикладу такого документу, то </w:t>
      </w:r>
      <w:r w:rsidR="00282676">
        <w:rPr>
          <w:rFonts w:ascii="Tahoma" w:hAnsi="Tahoma" w:cs="Tahoma"/>
          <w:sz w:val="16"/>
          <w:szCs w:val="16"/>
          <w:lang w:val="uk-UA"/>
        </w:rPr>
        <w:t>підтверджуючий</w:t>
      </w:r>
      <w:r>
        <w:rPr>
          <w:rFonts w:ascii="Tahoma" w:hAnsi="Tahoma" w:cs="Tahoma"/>
          <w:sz w:val="16"/>
          <w:szCs w:val="16"/>
          <w:lang w:val="uk-UA"/>
        </w:rPr>
        <w:t xml:space="preserve"> документ для відповідної технічної або кваліфікаційної вимоги не вимагається), має бути підтверджений відповідною документацією (наприклад, копія свідоцтва, договір з третіми особами) та листами щодо відповідності тим чи іншим вимогам. Якщо під час </w:t>
      </w:r>
      <w:r w:rsidR="00282676">
        <w:rPr>
          <w:rFonts w:ascii="Tahoma" w:hAnsi="Tahoma" w:cs="Tahoma"/>
          <w:sz w:val="16"/>
          <w:szCs w:val="16"/>
          <w:lang w:val="uk-UA"/>
        </w:rPr>
        <w:t>перекваліфікації</w:t>
      </w:r>
      <w:r>
        <w:rPr>
          <w:rFonts w:ascii="Tahoma" w:hAnsi="Tahoma" w:cs="Tahoma"/>
          <w:sz w:val="16"/>
          <w:szCs w:val="16"/>
          <w:lang w:val="uk-UA"/>
        </w:rPr>
        <w:t xml:space="preserve"> учасників надавались відповідні підтверджуючі документи, то повторне їх подання не потрібне.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4ED"/>
    <w:multiLevelType w:val="hybridMultilevel"/>
    <w:tmpl w:val="F94C921A"/>
    <w:lvl w:ilvl="0" w:tplc="E65AA8DE">
      <w:numFmt w:val="bullet"/>
      <w:lvlText w:val="-"/>
      <w:lvlJc w:val="left"/>
      <w:pPr>
        <w:ind w:left="720" w:hanging="360"/>
      </w:pPr>
      <w:rPr>
        <w:rFonts w:ascii="Tahoma" w:eastAsia="Arial" w:hAnsi="Tahoma" w:cs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76BE5"/>
    <w:multiLevelType w:val="hybridMultilevel"/>
    <w:tmpl w:val="11E007F0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226E1217"/>
    <w:multiLevelType w:val="hybridMultilevel"/>
    <w:tmpl w:val="3FDA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B6BD5"/>
    <w:multiLevelType w:val="hybridMultilevel"/>
    <w:tmpl w:val="4AA883A0"/>
    <w:lvl w:ilvl="0" w:tplc="0422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351112C9"/>
    <w:multiLevelType w:val="hybridMultilevel"/>
    <w:tmpl w:val="B5CE3E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B7F11EF"/>
    <w:multiLevelType w:val="hybridMultilevel"/>
    <w:tmpl w:val="63401D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EB54697"/>
    <w:multiLevelType w:val="hybridMultilevel"/>
    <w:tmpl w:val="67222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64DFD"/>
    <w:multiLevelType w:val="hybridMultilevel"/>
    <w:tmpl w:val="C9CE7DF6"/>
    <w:lvl w:ilvl="0" w:tplc="9C6A173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A6EA2"/>
    <w:multiLevelType w:val="hybridMultilevel"/>
    <w:tmpl w:val="D6A045FA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6B"/>
    <w:rsid w:val="00022276"/>
    <w:rsid w:val="00041941"/>
    <w:rsid w:val="000B096B"/>
    <w:rsid w:val="001E06A2"/>
    <w:rsid w:val="002567DC"/>
    <w:rsid w:val="002631D1"/>
    <w:rsid w:val="00282676"/>
    <w:rsid w:val="0030329F"/>
    <w:rsid w:val="003834AD"/>
    <w:rsid w:val="003D0A9F"/>
    <w:rsid w:val="00453B29"/>
    <w:rsid w:val="004571AB"/>
    <w:rsid w:val="00490148"/>
    <w:rsid w:val="00497E72"/>
    <w:rsid w:val="004E59F0"/>
    <w:rsid w:val="0051400D"/>
    <w:rsid w:val="00751231"/>
    <w:rsid w:val="0079511E"/>
    <w:rsid w:val="00853157"/>
    <w:rsid w:val="0088559D"/>
    <w:rsid w:val="008855FE"/>
    <w:rsid w:val="00991B77"/>
    <w:rsid w:val="00A7241C"/>
    <w:rsid w:val="00AD4A77"/>
    <w:rsid w:val="00B33A7D"/>
    <w:rsid w:val="00B935CE"/>
    <w:rsid w:val="00C85D29"/>
    <w:rsid w:val="00CD0ED4"/>
    <w:rsid w:val="00CD13CE"/>
    <w:rsid w:val="00CF353E"/>
    <w:rsid w:val="00D52E04"/>
    <w:rsid w:val="00DB08B9"/>
    <w:rsid w:val="00FA07AD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96B"/>
    <w:pPr>
      <w:keepNext/>
      <w:widowControl w:val="0"/>
      <w:spacing w:line="240" w:lineRule="atLeast"/>
      <w:jc w:val="right"/>
      <w:outlineLvl w:val="0"/>
    </w:pPr>
    <w:rPr>
      <w:b/>
      <w:bCs/>
      <w:iCs/>
      <w:sz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96B"/>
    <w:rPr>
      <w:rFonts w:ascii="Times New Roman" w:eastAsia="Times New Roman" w:hAnsi="Times New Roman" w:cs="Times New Roman"/>
      <w:b/>
      <w:bCs/>
      <w:iCs/>
      <w:sz w:val="18"/>
      <w:szCs w:val="24"/>
      <w:lang w:val="uk-UA" w:eastAsia="ru-RU"/>
    </w:rPr>
  </w:style>
  <w:style w:type="character" w:styleId="a3">
    <w:name w:val="Hyperlink"/>
    <w:uiPriority w:val="99"/>
    <w:unhideWhenUsed/>
    <w:rsid w:val="000B096B"/>
    <w:rPr>
      <w:color w:val="0000FF"/>
      <w:u w:val="single"/>
    </w:rPr>
  </w:style>
  <w:style w:type="paragraph" w:styleId="a4">
    <w:name w:val="Normal (Web)"/>
    <w:basedOn w:val="a"/>
    <w:unhideWhenUsed/>
    <w:rsid w:val="000B096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footnote text"/>
    <w:basedOn w:val="a"/>
    <w:link w:val="a6"/>
    <w:semiHidden/>
    <w:unhideWhenUsed/>
    <w:rsid w:val="000B096B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B09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0B09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B09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0B096B"/>
    <w:pPr>
      <w:ind w:left="720"/>
      <w:contextualSpacing/>
    </w:pPr>
  </w:style>
  <w:style w:type="character" w:styleId="a8">
    <w:name w:val="footnote reference"/>
    <w:semiHidden/>
    <w:unhideWhenUsed/>
    <w:rsid w:val="000B096B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855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55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96B"/>
    <w:pPr>
      <w:keepNext/>
      <w:widowControl w:val="0"/>
      <w:spacing w:line="240" w:lineRule="atLeast"/>
      <w:jc w:val="right"/>
      <w:outlineLvl w:val="0"/>
    </w:pPr>
    <w:rPr>
      <w:b/>
      <w:bCs/>
      <w:iCs/>
      <w:sz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96B"/>
    <w:rPr>
      <w:rFonts w:ascii="Times New Roman" w:eastAsia="Times New Roman" w:hAnsi="Times New Roman" w:cs="Times New Roman"/>
      <w:b/>
      <w:bCs/>
      <w:iCs/>
      <w:sz w:val="18"/>
      <w:szCs w:val="24"/>
      <w:lang w:val="uk-UA" w:eastAsia="ru-RU"/>
    </w:rPr>
  </w:style>
  <w:style w:type="character" w:styleId="a3">
    <w:name w:val="Hyperlink"/>
    <w:uiPriority w:val="99"/>
    <w:unhideWhenUsed/>
    <w:rsid w:val="000B096B"/>
    <w:rPr>
      <w:color w:val="0000FF"/>
      <w:u w:val="single"/>
    </w:rPr>
  </w:style>
  <w:style w:type="paragraph" w:styleId="a4">
    <w:name w:val="Normal (Web)"/>
    <w:basedOn w:val="a"/>
    <w:unhideWhenUsed/>
    <w:rsid w:val="000B096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footnote text"/>
    <w:basedOn w:val="a"/>
    <w:link w:val="a6"/>
    <w:semiHidden/>
    <w:unhideWhenUsed/>
    <w:rsid w:val="000B096B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B09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0B09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B09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0B096B"/>
    <w:pPr>
      <w:ind w:left="720"/>
      <w:contextualSpacing/>
    </w:pPr>
  </w:style>
  <w:style w:type="character" w:styleId="a8">
    <w:name w:val="footnote reference"/>
    <w:semiHidden/>
    <w:unhideWhenUsed/>
    <w:rsid w:val="000B096B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855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55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dak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3518</Words>
  <Characters>2006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Митринюк Анатолий</dc:creator>
  <cp:lastModifiedBy>user</cp:lastModifiedBy>
  <cp:revision>20</cp:revision>
  <cp:lastPrinted>2012-10-15T12:39:00Z</cp:lastPrinted>
  <dcterms:created xsi:type="dcterms:W3CDTF">2012-10-12T09:38:00Z</dcterms:created>
  <dcterms:modified xsi:type="dcterms:W3CDTF">2014-07-21T12:24:00Z</dcterms:modified>
</cp:coreProperties>
</file>